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C4" w:rsidRDefault="0055354D" w:rsidP="003A3DF0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C27205">
        <w:rPr>
          <w:sz w:val="28"/>
          <w:szCs w:val="28"/>
        </w:rPr>
        <w:t>АРТА ДИНАМИКИ</w:t>
      </w:r>
      <w:r>
        <w:rPr>
          <w:sz w:val="28"/>
          <w:szCs w:val="28"/>
        </w:rPr>
        <w:t xml:space="preserve"> РЕЧЕВОГО РАЗВИТИЯ </w:t>
      </w:r>
    </w:p>
    <w:p w:rsidR="003A3DF0" w:rsidRPr="00100BC4" w:rsidRDefault="00D51CE3" w:rsidP="003A3DF0">
      <w:pPr>
        <w:jc w:val="center"/>
      </w:pPr>
      <w:r w:rsidRPr="00100BC4">
        <w:t>(4-5 лет</w:t>
      </w:r>
      <w:r w:rsidR="00340B87" w:rsidRPr="00100BC4">
        <w:t>; дизартрия</w:t>
      </w:r>
      <w:r w:rsidRPr="00100BC4">
        <w:t>)</w:t>
      </w:r>
    </w:p>
    <w:p w:rsidR="006E1CBB" w:rsidRDefault="006E1CBB" w:rsidP="00100BC4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Источник: </w:t>
      </w:r>
      <w:proofErr w:type="spellStart"/>
      <w:r>
        <w:rPr>
          <w:sz w:val="24"/>
          <w:szCs w:val="24"/>
        </w:rPr>
        <w:t>Баль</w:t>
      </w:r>
      <w:proofErr w:type="spellEnd"/>
      <w:r>
        <w:rPr>
          <w:sz w:val="24"/>
          <w:szCs w:val="24"/>
        </w:rPr>
        <w:t>, Н.Н. Логопедическая работа с детьми дошкольного возраста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тяжелыми нарушениями речи : </w:t>
      </w:r>
      <w:proofErr w:type="spellStart"/>
      <w:r>
        <w:rPr>
          <w:sz w:val="24"/>
          <w:szCs w:val="24"/>
        </w:rPr>
        <w:t>учеб</w:t>
      </w:r>
      <w:proofErr w:type="gramStart"/>
      <w:r>
        <w:rPr>
          <w:sz w:val="24"/>
          <w:szCs w:val="24"/>
        </w:rPr>
        <w:t>.-</w:t>
      </w:r>
      <w:proofErr w:type="gramEnd"/>
      <w:r>
        <w:rPr>
          <w:sz w:val="24"/>
          <w:szCs w:val="24"/>
        </w:rPr>
        <w:t>метод</w:t>
      </w:r>
      <w:proofErr w:type="spellEnd"/>
      <w:r>
        <w:rPr>
          <w:sz w:val="24"/>
          <w:szCs w:val="24"/>
        </w:rPr>
        <w:t xml:space="preserve">. пособие для учителей-дефектологов </w:t>
      </w:r>
      <w:proofErr w:type="spellStart"/>
      <w:r>
        <w:rPr>
          <w:sz w:val="24"/>
          <w:szCs w:val="24"/>
        </w:rPr>
        <w:t>дошк</w:t>
      </w:r>
      <w:proofErr w:type="spellEnd"/>
      <w:r>
        <w:rPr>
          <w:sz w:val="24"/>
          <w:szCs w:val="24"/>
        </w:rPr>
        <w:t>. учреждений /</w:t>
      </w:r>
    </w:p>
    <w:p w:rsidR="006E1CBB" w:rsidRDefault="006E1CBB" w:rsidP="00100BC4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Н.Н. </w:t>
      </w:r>
      <w:proofErr w:type="spellStart"/>
      <w:r>
        <w:rPr>
          <w:sz w:val="24"/>
          <w:szCs w:val="24"/>
        </w:rPr>
        <w:t>Баль</w:t>
      </w:r>
      <w:proofErr w:type="spellEnd"/>
      <w:r>
        <w:rPr>
          <w:sz w:val="24"/>
          <w:szCs w:val="24"/>
        </w:rPr>
        <w:t>, Н.В. Дроздова. – Минск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Адукацыя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выхаванне</w:t>
      </w:r>
      <w:proofErr w:type="spellEnd"/>
      <w:r>
        <w:rPr>
          <w:sz w:val="24"/>
          <w:szCs w:val="24"/>
        </w:rPr>
        <w:t>, 2010. – 152 с.</w:t>
      </w:r>
    </w:p>
    <w:p w:rsidR="003F393D" w:rsidRPr="00FD78DC" w:rsidRDefault="003F393D" w:rsidP="003F393D">
      <w:pPr>
        <w:jc w:val="center"/>
        <w:rPr>
          <w:sz w:val="28"/>
          <w:szCs w:val="28"/>
        </w:rPr>
      </w:pPr>
    </w:p>
    <w:p w:rsidR="003F393D" w:rsidRDefault="003F393D" w:rsidP="003F393D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Ф.И. ребенка__________________________________</w:t>
      </w:r>
      <w:r>
        <w:rPr>
          <w:sz w:val="28"/>
          <w:szCs w:val="28"/>
        </w:rPr>
        <w:t>________________________</w:t>
      </w:r>
      <w:r w:rsidRPr="00FD78DC">
        <w:rPr>
          <w:sz w:val="28"/>
          <w:szCs w:val="28"/>
        </w:rPr>
        <w:t xml:space="preserve"> </w:t>
      </w:r>
    </w:p>
    <w:p w:rsidR="003F393D" w:rsidRPr="00FD78DC" w:rsidRDefault="003F393D" w:rsidP="003F393D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Дата рождения______________</w:t>
      </w:r>
      <w:r>
        <w:rPr>
          <w:sz w:val="28"/>
          <w:szCs w:val="28"/>
        </w:rPr>
        <w:t>__________________________________________</w:t>
      </w:r>
    </w:p>
    <w:p w:rsidR="003F393D" w:rsidRPr="00FD78DC" w:rsidRDefault="003F393D" w:rsidP="003F393D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Заключение  ПМПК________________________________________________________</w:t>
      </w:r>
    </w:p>
    <w:p w:rsidR="003F393D" w:rsidRPr="00FD78DC" w:rsidRDefault="003F393D" w:rsidP="003F393D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_________________________________________________________________________</w:t>
      </w:r>
    </w:p>
    <w:p w:rsidR="003F393D" w:rsidRDefault="003F393D" w:rsidP="003F393D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Учебный год__________________________________________________________</w:t>
      </w:r>
    </w:p>
    <w:p w:rsidR="003F393D" w:rsidRDefault="003F393D" w:rsidP="003F393D">
      <w:pPr>
        <w:jc w:val="both"/>
        <w:rPr>
          <w:sz w:val="28"/>
          <w:szCs w:val="28"/>
        </w:rPr>
      </w:pPr>
      <w:r>
        <w:rPr>
          <w:sz w:val="28"/>
          <w:szCs w:val="28"/>
        </w:rPr>
        <w:t>Сведения о семье______________________________________________________</w:t>
      </w:r>
    </w:p>
    <w:p w:rsidR="003F393D" w:rsidRDefault="003F393D" w:rsidP="003F393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</w:t>
      </w:r>
    </w:p>
    <w:p w:rsidR="003F393D" w:rsidRDefault="003F393D" w:rsidP="003F393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p w:rsidR="003F393D" w:rsidRDefault="003F393D" w:rsidP="003F393D">
      <w:pPr>
        <w:jc w:val="both"/>
        <w:rPr>
          <w:sz w:val="28"/>
          <w:szCs w:val="28"/>
        </w:rPr>
      </w:pPr>
      <w:r w:rsidRPr="00750550">
        <w:rPr>
          <w:sz w:val="28"/>
          <w:szCs w:val="28"/>
        </w:rPr>
        <w:t>Краткие анамнестические сведения</w:t>
      </w:r>
      <w:r>
        <w:rPr>
          <w:sz w:val="28"/>
          <w:szCs w:val="28"/>
        </w:rPr>
        <w:t>________________________________________</w:t>
      </w:r>
    </w:p>
    <w:p w:rsidR="003F393D" w:rsidRDefault="003F393D" w:rsidP="003F393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3F393D" w:rsidRDefault="003F393D" w:rsidP="003F393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3F393D" w:rsidRPr="00750550" w:rsidRDefault="003F393D" w:rsidP="003F393D">
      <w:pPr>
        <w:jc w:val="center"/>
        <w:rPr>
          <w:sz w:val="28"/>
          <w:szCs w:val="28"/>
        </w:rPr>
      </w:pPr>
      <w:r w:rsidRPr="00750550">
        <w:rPr>
          <w:sz w:val="28"/>
          <w:szCs w:val="28"/>
        </w:rPr>
        <w:t>РАННЕЕ ПСИХОМОТОРНОЕ РАЗВИТИЕ</w:t>
      </w:r>
    </w:p>
    <w:p w:rsidR="003F393D" w:rsidRDefault="003F393D" w:rsidP="003F393D">
      <w:pPr>
        <w:tabs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13320E">
        <w:rPr>
          <w:sz w:val="28"/>
          <w:szCs w:val="28"/>
        </w:rPr>
        <w:t xml:space="preserve">олову держит </w:t>
      </w:r>
      <w:proofErr w:type="gramStart"/>
      <w:r w:rsidRPr="0013320E"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_____, с</w:t>
      </w:r>
      <w:r w:rsidRPr="0013320E">
        <w:rPr>
          <w:sz w:val="28"/>
          <w:szCs w:val="28"/>
        </w:rPr>
        <w:t xml:space="preserve">идит </w:t>
      </w:r>
      <w:proofErr w:type="spellStart"/>
      <w:r w:rsidRPr="0013320E">
        <w:rPr>
          <w:sz w:val="28"/>
          <w:szCs w:val="28"/>
        </w:rPr>
        <w:t>с</w:t>
      </w:r>
      <w:r>
        <w:rPr>
          <w:sz w:val="28"/>
          <w:szCs w:val="28"/>
        </w:rPr>
        <w:t>_____</w:t>
      </w:r>
      <w:proofErr w:type="spellEnd"/>
      <w:r>
        <w:rPr>
          <w:sz w:val="28"/>
          <w:szCs w:val="28"/>
        </w:rPr>
        <w:t>, п</w:t>
      </w:r>
      <w:r w:rsidRPr="0013320E">
        <w:rPr>
          <w:sz w:val="28"/>
          <w:szCs w:val="28"/>
        </w:rPr>
        <w:t xml:space="preserve">олзает </w:t>
      </w:r>
      <w:proofErr w:type="spellStart"/>
      <w:r w:rsidRPr="0013320E">
        <w:rPr>
          <w:sz w:val="28"/>
          <w:szCs w:val="28"/>
        </w:rPr>
        <w:t>с</w:t>
      </w:r>
      <w:r>
        <w:rPr>
          <w:sz w:val="28"/>
          <w:szCs w:val="28"/>
        </w:rPr>
        <w:t>_____</w:t>
      </w:r>
      <w:proofErr w:type="spellEnd"/>
      <w:r>
        <w:rPr>
          <w:sz w:val="28"/>
          <w:szCs w:val="28"/>
        </w:rPr>
        <w:t>, с</w:t>
      </w:r>
      <w:r w:rsidRPr="0013320E">
        <w:rPr>
          <w:sz w:val="28"/>
          <w:szCs w:val="28"/>
        </w:rPr>
        <w:t xml:space="preserve">тоит </w:t>
      </w:r>
      <w:proofErr w:type="spellStart"/>
      <w:r w:rsidRPr="0013320E">
        <w:rPr>
          <w:sz w:val="28"/>
          <w:szCs w:val="28"/>
        </w:rPr>
        <w:t>с</w:t>
      </w:r>
      <w:r>
        <w:rPr>
          <w:sz w:val="28"/>
          <w:szCs w:val="28"/>
        </w:rPr>
        <w:t>_____</w:t>
      </w:r>
      <w:proofErr w:type="spellEnd"/>
      <w:r>
        <w:rPr>
          <w:sz w:val="28"/>
          <w:szCs w:val="28"/>
        </w:rPr>
        <w:t>, х</w:t>
      </w:r>
      <w:r w:rsidRPr="0013320E">
        <w:rPr>
          <w:sz w:val="28"/>
          <w:szCs w:val="28"/>
        </w:rPr>
        <w:t>одит с</w:t>
      </w:r>
      <w:r>
        <w:rPr>
          <w:sz w:val="28"/>
          <w:szCs w:val="28"/>
        </w:rPr>
        <w:t xml:space="preserve">_____ </w:t>
      </w:r>
    </w:p>
    <w:p w:rsidR="003F393D" w:rsidRDefault="003F393D" w:rsidP="003F393D">
      <w:pPr>
        <w:jc w:val="both"/>
        <w:rPr>
          <w:sz w:val="28"/>
          <w:szCs w:val="28"/>
        </w:rPr>
      </w:pPr>
      <w:r w:rsidRPr="00750550">
        <w:rPr>
          <w:sz w:val="28"/>
          <w:szCs w:val="28"/>
        </w:rPr>
        <w:t>Перенесенные заболевания до трёх лет___________________</w:t>
      </w:r>
      <w:r>
        <w:rPr>
          <w:sz w:val="28"/>
          <w:szCs w:val="28"/>
        </w:rPr>
        <w:t>_________________</w:t>
      </w:r>
    </w:p>
    <w:p w:rsidR="003F393D" w:rsidRPr="00750550" w:rsidRDefault="003F393D" w:rsidP="003F393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_______________________________________________________________________</w:t>
      </w:r>
    </w:p>
    <w:p w:rsidR="003F393D" w:rsidRDefault="003F393D" w:rsidP="003F393D">
      <w:pPr>
        <w:jc w:val="center"/>
        <w:rPr>
          <w:b/>
          <w:sz w:val="28"/>
          <w:szCs w:val="28"/>
        </w:rPr>
      </w:pPr>
      <w:r w:rsidRPr="00750550">
        <w:rPr>
          <w:sz w:val="28"/>
          <w:szCs w:val="28"/>
        </w:rPr>
        <w:t>РАННЕЕ РЕЧЕВОЕ РАЗВИТИЕ</w:t>
      </w:r>
    </w:p>
    <w:p w:rsidR="003F393D" w:rsidRDefault="003F393D" w:rsidP="003F393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r w:rsidRPr="0013320E">
        <w:rPr>
          <w:sz w:val="28"/>
          <w:szCs w:val="28"/>
        </w:rPr>
        <w:t>уление</w:t>
      </w:r>
      <w:r>
        <w:rPr>
          <w:sz w:val="28"/>
          <w:szCs w:val="28"/>
        </w:rPr>
        <w:t>________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</w:t>
      </w:r>
      <w:r w:rsidRPr="0013320E">
        <w:rPr>
          <w:sz w:val="28"/>
          <w:szCs w:val="28"/>
        </w:rPr>
        <w:t>епет</w:t>
      </w:r>
      <w:r>
        <w:rPr>
          <w:sz w:val="28"/>
          <w:szCs w:val="28"/>
        </w:rPr>
        <w:t>________</w:t>
      </w:r>
      <w:proofErr w:type="spellEnd"/>
      <w:r>
        <w:rPr>
          <w:sz w:val="28"/>
          <w:szCs w:val="28"/>
        </w:rPr>
        <w:t>, п</w:t>
      </w:r>
      <w:r w:rsidRPr="0013320E">
        <w:rPr>
          <w:sz w:val="28"/>
          <w:szCs w:val="28"/>
        </w:rPr>
        <w:t xml:space="preserve">ервые </w:t>
      </w:r>
      <w:proofErr w:type="spellStart"/>
      <w:r w:rsidRPr="0013320E">
        <w:rPr>
          <w:sz w:val="28"/>
          <w:szCs w:val="28"/>
        </w:rPr>
        <w:t>слова</w:t>
      </w:r>
      <w:r>
        <w:rPr>
          <w:sz w:val="28"/>
          <w:szCs w:val="28"/>
        </w:rPr>
        <w:t>________</w:t>
      </w:r>
      <w:proofErr w:type="spellEnd"/>
      <w:r>
        <w:rPr>
          <w:sz w:val="28"/>
          <w:szCs w:val="28"/>
        </w:rPr>
        <w:t>, п</w:t>
      </w:r>
      <w:r w:rsidRPr="0013320E">
        <w:rPr>
          <w:sz w:val="28"/>
          <w:szCs w:val="28"/>
        </w:rPr>
        <w:t>ервые фразы</w:t>
      </w:r>
      <w:r>
        <w:rPr>
          <w:sz w:val="28"/>
          <w:szCs w:val="28"/>
        </w:rPr>
        <w:t>________</w:t>
      </w:r>
    </w:p>
    <w:p w:rsidR="003F393D" w:rsidRDefault="003F393D" w:rsidP="003F393D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3320E">
        <w:rPr>
          <w:sz w:val="28"/>
          <w:szCs w:val="28"/>
        </w:rPr>
        <w:t>рерывалось ли речевое развитие и по какой причине</w:t>
      </w:r>
      <w:r>
        <w:rPr>
          <w:sz w:val="28"/>
          <w:szCs w:val="28"/>
        </w:rPr>
        <w:t>________________________</w:t>
      </w:r>
    </w:p>
    <w:p w:rsidR="003F393D" w:rsidRPr="00840A87" w:rsidRDefault="003F393D" w:rsidP="003F393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3F393D" w:rsidRDefault="003F393D" w:rsidP="003F393D">
      <w:pPr>
        <w:tabs>
          <w:tab w:val="left" w:pos="9355"/>
        </w:tabs>
        <w:jc w:val="both"/>
        <w:rPr>
          <w:sz w:val="28"/>
          <w:szCs w:val="28"/>
        </w:rPr>
      </w:pPr>
      <w:r w:rsidRPr="00C00FBD">
        <w:rPr>
          <w:sz w:val="28"/>
          <w:szCs w:val="28"/>
        </w:rPr>
        <w:t>Занятия с учителем-</w:t>
      </w:r>
      <w:r>
        <w:rPr>
          <w:sz w:val="28"/>
          <w:szCs w:val="28"/>
        </w:rPr>
        <w:t>дефектологом, педагогом-психологом, длительность, р</w:t>
      </w:r>
      <w:r w:rsidRPr="00C00FBD">
        <w:rPr>
          <w:sz w:val="28"/>
          <w:szCs w:val="28"/>
        </w:rPr>
        <w:t xml:space="preserve">езультаты </w:t>
      </w:r>
      <w:r>
        <w:rPr>
          <w:sz w:val="28"/>
          <w:szCs w:val="28"/>
        </w:rPr>
        <w:t>_______________________________________________________________________</w:t>
      </w:r>
    </w:p>
    <w:p w:rsidR="003F393D" w:rsidRDefault="003F393D" w:rsidP="003F393D">
      <w:pPr>
        <w:tabs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p w:rsidR="003F393D" w:rsidRPr="00750550" w:rsidRDefault="003F393D" w:rsidP="003F393D">
      <w:pPr>
        <w:spacing w:line="360" w:lineRule="auto"/>
        <w:jc w:val="center"/>
        <w:rPr>
          <w:sz w:val="28"/>
          <w:szCs w:val="28"/>
        </w:rPr>
      </w:pPr>
      <w:r w:rsidRPr="00750550">
        <w:rPr>
          <w:sz w:val="28"/>
          <w:szCs w:val="28"/>
        </w:rPr>
        <w:t>ИССЛЕДОВАНИЕ НЕРЕЧЕВЫХ ПСИХИЧЕСКИХ ФУНКЦИЙ</w:t>
      </w:r>
    </w:p>
    <w:tbl>
      <w:tblPr>
        <w:tblStyle w:val="a4"/>
        <w:tblW w:w="10881" w:type="dxa"/>
        <w:tblLook w:val="04A0"/>
      </w:tblPr>
      <w:tblGrid>
        <w:gridCol w:w="9181"/>
        <w:gridCol w:w="551"/>
        <w:gridCol w:w="560"/>
        <w:gridCol w:w="589"/>
      </w:tblGrid>
      <w:tr w:rsidR="003F393D" w:rsidTr="006E1CBB">
        <w:trPr>
          <w:trHeight w:val="269"/>
        </w:trPr>
        <w:tc>
          <w:tcPr>
            <w:tcW w:w="9511" w:type="dxa"/>
            <w:vMerge w:val="restart"/>
          </w:tcPr>
          <w:p w:rsidR="003F393D" w:rsidRPr="00FD78DC" w:rsidRDefault="00B62C46" w:rsidP="00FF09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Критерии</w:t>
            </w:r>
            <w:r w:rsidR="003F393D" w:rsidRPr="00FD78DC">
              <w:rPr>
                <w:sz w:val="26"/>
                <w:szCs w:val="26"/>
              </w:rPr>
              <w:t xml:space="preserve"> обследования</w:t>
            </w:r>
          </w:p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3F393D" w:rsidRDefault="00B62C46" w:rsidP="00A011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sz w:val="26"/>
                <w:szCs w:val="26"/>
              </w:rPr>
              <w:t>Показатели</w:t>
            </w:r>
          </w:p>
        </w:tc>
      </w:tr>
      <w:tr w:rsidR="003F393D" w:rsidTr="00FF093E">
        <w:tc>
          <w:tcPr>
            <w:tcW w:w="9511" w:type="dxa"/>
            <w:vMerge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56" w:type="dxa"/>
          </w:tcPr>
          <w:p w:rsidR="003F393D" w:rsidRPr="00D35CA7" w:rsidRDefault="003F393D" w:rsidP="00FF09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6E1CBB">
              <w:rPr>
                <w:sz w:val="20"/>
                <w:szCs w:val="20"/>
              </w:rPr>
              <w:t>ен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57" w:type="dxa"/>
          </w:tcPr>
          <w:p w:rsidR="003F393D" w:rsidRPr="00D35CA7" w:rsidRDefault="00A01195" w:rsidP="00FF09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</w:t>
            </w:r>
            <w:r w:rsidR="006E1CBB">
              <w:rPr>
                <w:sz w:val="20"/>
                <w:szCs w:val="20"/>
              </w:rPr>
              <w:t>нв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57" w:type="dxa"/>
          </w:tcPr>
          <w:p w:rsidR="003F393D" w:rsidRPr="00D35CA7" w:rsidRDefault="00A01195" w:rsidP="00FF09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6E1CBB">
              <w:rPr>
                <w:sz w:val="20"/>
                <w:szCs w:val="20"/>
              </w:rPr>
              <w:t>ай</w:t>
            </w:r>
            <w:r>
              <w:rPr>
                <w:sz w:val="20"/>
                <w:szCs w:val="20"/>
              </w:rPr>
              <w:t>.</w:t>
            </w:r>
          </w:p>
        </w:tc>
      </w:tr>
      <w:tr w:rsidR="003F393D" w:rsidTr="00FF093E">
        <w:tc>
          <w:tcPr>
            <w:tcW w:w="10881" w:type="dxa"/>
            <w:gridSpan w:val="4"/>
          </w:tcPr>
          <w:p w:rsidR="003F393D" w:rsidRPr="0063279D" w:rsidRDefault="003F393D" w:rsidP="00FF093E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ЗРИТЕЛЬНОЕ ВОСПРИЯТИЕ</w:t>
            </w:r>
          </w:p>
        </w:tc>
      </w:tr>
      <w:tr w:rsidR="003F393D" w:rsidTr="00FF093E">
        <w:trPr>
          <w:trHeight w:val="224"/>
        </w:trPr>
        <w:tc>
          <w:tcPr>
            <w:tcW w:w="9511" w:type="dxa"/>
          </w:tcPr>
          <w:p w:rsidR="003F393D" w:rsidRPr="00F8262D" w:rsidRDefault="003F393D" w:rsidP="00FF093E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Восприятие цвета</w:t>
            </w:r>
          </w:p>
        </w:tc>
        <w:tc>
          <w:tcPr>
            <w:tcW w:w="456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57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57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3F393D" w:rsidTr="00FF093E">
        <w:tc>
          <w:tcPr>
            <w:tcW w:w="9511" w:type="dxa"/>
          </w:tcPr>
          <w:p w:rsidR="003F393D" w:rsidRPr="00F8262D" w:rsidRDefault="003F393D" w:rsidP="00FF093E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Показ цветов</w:t>
            </w:r>
          </w:p>
        </w:tc>
        <w:tc>
          <w:tcPr>
            <w:tcW w:w="456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57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57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3F393D" w:rsidTr="00FF093E">
        <w:tc>
          <w:tcPr>
            <w:tcW w:w="9511" w:type="dxa"/>
          </w:tcPr>
          <w:p w:rsidR="003F393D" w:rsidRPr="00F8262D" w:rsidRDefault="003F393D" w:rsidP="00FF093E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 xml:space="preserve">Восприятие формы </w:t>
            </w:r>
          </w:p>
        </w:tc>
        <w:tc>
          <w:tcPr>
            <w:tcW w:w="456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57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57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3F393D" w:rsidTr="00FF093E">
        <w:tc>
          <w:tcPr>
            <w:tcW w:w="9511" w:type="dxa"/>
          </w:tcPr>
          <w:p w:rsidR="003F393D" w:rsidRPr="00F8262D" w:rsidRDefault="003F393D" w:rsidP="00FF093E">
            <w:pPr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456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57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57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3F393D" w:rsidTr="00FF093E">
        <w:tc>
          <w:tcPr>
            <w:tcW w:w="10881" w:type="dxa"/>
            <w:gridSpan w:val="4"/>
          </w:tcPr>
          <w:p w:rsidR="003F393D" w:rsidRPr="0063279D" w:rsidRDefault="003F393D" w:rsidP="00FF093E">
            <w:pPr>
              <w:pStyle w:val="a3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ЗРИТЕЛЬНО-ПРОСТРАНСТВЕННЫЙ ГНОЗИС И ПРАКСИС</w:t>
            </w:r>
          </w:p>
        </w:tc>
      </w:tr>
      <w:tr w:rsidR="003F393D" w:rsidTr="00FF093E">
        <w:trPr>
          <w:trHeight w:val="183"/>
        </w:trPr>
        <w:tc>
          <w:tcPr>
            <w:tcW w:w="9511" w:type="dxa"/>
          </w:tcPr>
          <w:p w:rsidR="003F393D" w:rsidRPr="00F8262D" w:rsidRDefault="003F393D" w:rsidP="00FF093E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 xml:space="preserve">Ориентировка в пространстве </w:t>
            </w:r>
          </w:p>
        </w:tc>
        <w:tc>
          <w:tcPr>
            <w:tcW w:w="456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57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57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3F393D" w:rsidTr="00FF093E">
        <w:tc>
          <w:tcPr>
            <w:tcW w:w="9511" w:type="dxa"/>
          </w:tcPr>
          <w:p w:rsidR="003F393D" w:rsidRPr="00F8262D" w:rsidRDefault="003F393D" w:rsidP="00FF093E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Ориентировка в схеме тела</w:t>
            </w:r>
          </w:p>
        </w:tc>
        <w:tc>
          <w:tcPr>
            <w:tcW w:w="456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57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57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3F393D" w:rsidTr="00FF093E">
        <w:tc>
          <w:tcPr>
            <w:tcW w:w="9511" w:type="dxa"/>
          </w:tcPr>
          <w:p w:rsidR="003F393D" w:rsidRPr="00F8262D" w:rsidRDefault="003F393D" w:rsidP="00FF093E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Складывание картинок из частей</w:t>
            </w:r>
          </w:p>
        </w:tc>
        <w:tc>
          <w:tcPr>
            <w:tcW w:w="456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57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57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3F393D" w:rsidTr="00FF093E">
        <w:tc>
          <w:tcPr>
            <w:tcW w:w="9511" w:type="dxa"/>
          </w:tcPr>
          <w:p w:rsidR="003F393D" w:rsidRPr="00F8262D" w:rsidRDefault="003F393D" w:rsidP="00FF093E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 xml:space="preserve">Складывание фигур из палочек по образцу </w:t>
            </w:r>
          </w:p>
        </w:tc>
        <w:tc>
          <w:tcPr>
            <w:tcW w:w="456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57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57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3F393D" w:rsidTr="00FF093E">
        <w:tc>
          <w:tcPr>
            <w:tcW w:w="9511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Складывание фигур из палочек по памяти</w:t>
            </w:r>
          </w:p>
        </w:tc>
        <w:tc>
          <w:tcPr>
            <w:tcW w:w="456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57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57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3F393D" w:rsidTr="00FF093E">
        <w:tc>
          <w:tcPr>
            <w:tcW w:w="9511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lastRenderedPageBreak/>
              <w:t>Средний  балл</w:t>
            </w:r>
          </w:p>
        </w:tc>
        <w:tc>
          <w:tcPr>
            <w:tcW w:w="456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57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57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3F393D" w:rsidTr="00FF093E">
        <w:tc>
          <w:tcPr>
            <w:tcW w:w="9511" w:type="dxa"/>
          </w:tcPr>
          <w:p w:rsidR="003F393D" w:rsidRPr="0063279D" w:rsidRDefault="003F393D" w:rsidP="00FF093E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ОБЩАЯ ХАРАКТЕРИСТИКА ВНИМАНИЯ</w:t>
            </w:r>
          </w:p>
          <w:p w:rsidR="003F393D" w:rsidRPr="006E1CBB" w:rsidRDefault="006E1CBB" w:rsidP="00FF093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</w:t>
            </w:r>
            <w:r w:rsidR="003F393D" w:rsidRPr="006E1CBB">
              <w:t>остаточно устойчивое; плохое переключение внимания; недостаточно устойчивое, поверхностное, быстро истощается, требует переключения на другой вид деятельности; низкая концентрация и неустойчивость внимания (ребенок плохо сосредотачивается, с трудом удерживает внимание на объекте).</w:t>
            </w:r>
          </w:p>
        </w:tc>
        <w:tc>
          <w:tcPr>
            <w:tcW w:w="456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57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57" w:type="dxa"/>
          </w:tcPr>
          <w:p w:rsidR="003F393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3F393D" w:rsidRPr="00F8262D" w:rsidTr="00FF093E">
        <w:trPr>
          <w:trHeight w:val="315"/>
        </w:trPr>
        <w:tc>
          <w:tcPr>
            <w:tcW w:w="10881" w:type="dxa"/>
            <w:gridSpan w:val="4"/>
          </w:tcPr>
          <w:p w:rsidR="003F393D" w:rsidRPr="0063279D" w:rsidRDefault="003F393D" w:rsidP="00FF093E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63279D">
              <w:rPr>
                <w:sz w:val="26"/>
                <w:szCs w:val="26"/>
              </w:rPr>
              <w:t>СЛУХОВОЕ ВНИМАНИ</w:t>
            </w:r>
            <w:proofErr w:type="gramStart"/>
            <w:r w:rsidRPr="0063279D">
              <w:rPr>
                <w:sz w:val="26"/>
                <w:szCs w:val="26"/>
                <w:lang w:val="en-US"/>
              </w:rPr>
              <w:t>E</w:t>
            </w:r>
            <w:proofErr w:type="gramEnd"/>
          </w:p>
        </w:tc>
      </w:tr>
      <w:tr w:rsidR="003F393D" w:rsidRPr="00F8262D" w:rsidTr="00FF093E">
        <w:trPr>
          <w:trHeight w:val="354"/>
        </w:trPr>
        <w:tc>
          <w:tcPr>
            <w:tcW w:w="9511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Дифференциация звучащих игрушек</w:t>
            </w:r>
          </w:p>
        </w:tc>
        <w:tc>
          <w:tcPr>
            <w:tcW w:w="456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FF093E">
        <w:tc>
          <w:tcPr>
            <w:tcW w:w="9511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Определение направления звука</w:t>
            </w:r>
          </w:p>
        </w:tc>
        <w:tc>
          <w:tcPr>
            <w:tcW w:w="456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FF093E">
        <w:tc>
          <w:tcPr>
            <w:tcW w:w="9511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Восприятие и воспроизведение ритма</w:t>
            </w:r>
          </w:p>
        </w:tc>
        <w:tc>
          <w:tcPr>
            <w:tcW w:w="456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FF093E">
        <w:tc>
          <w:tcPr>
            <w:tcW w:w="9511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456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FF093E">
        <w:tc>
          <w:tcPr>
            <w:tcW w:w="10881" w:type="dxa"/>
            <w:gridSpan w:val="4"/>
          </w:tcPr>
          <w:p w:rsidR="003F393D" w:rsidRPr="0063279D" w:rsidRDefault="003F393D" w:rsidP="00FF093E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ПАМЯТЬ</w:t>
            </w:r>
          </w:p>
        </w:tc>
      </w:tr>
      <w:tr w:rsidR="003F393D" w:rsidRPr="00F8262D" w:rsidTr="00FF093E">
        <w:tc>
          <w:tcPr>
            <w:tcW w:w="9511" w:type="dxa"/>
          </w:tcPr>
          <w:p w:rsidR="003F393D" w:rsidRPr="00F8262D" w:rsidRDefault="003F393D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262D">
              <w:rPr>
                <w:iCs/>
                <w:color w:val="000000"/>
                <w:sz w:val="26"/>
                <w:szCs w:val="26"/>
              </w:rPr>
              <w:t xml:space="preserve">Произвольное запоминание </w:t>
            </w:r>
          </w:p>
        </w:tc>
        <w:tc>
          <w:tcPr>
            <w:tcW w:w="456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FF093E">
        <w:tc>
          <w:tcPr>
            <w:tcW w:w="9511" w:type="dxa"/>
          </w:tcPr>
          <w:p w:rsidR="003F393D" w:rsidRPr="00F8262D" w:rsidRDefault="003F393D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8262D">
              <w:rPr>
                <w:iCs/>
                <w:color w:val="000000"/>
                <w:sz w:val="26"/>
                <w:szCs w:val="26"/>
              </w:rPr>
              <w:t xml:space="preserve">Непроизвольное запоминание </w:t>
            </w:r>
          </w:p>
        </w:tc>
        <w:tc>
          <w:tcPr>
            <w:tcW w:w="456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FF093E">
        <w:tc>
          <w:tcPr>
            <w:tcW w:w="9511" w:type="dxa"/>
          </w:tcPr>
          <w:p w:rsidR="003F393D" w:rsidRPr="00F8262D" w:rsidRDefault="003F393D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456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FF093E">
        <w:tc>
          <w:tcPr>
            <w:tcW w:w="10881" w:type="dxa"/>
            <w:gridSpan w:val="4"/>
          </w:tcPr>
          <w:p w:rsidR="003F393D" w:rsidRPr="0063279D" w:rsidRDefault="003F393D" w:rsidP="00FF093E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МЫШЛЕНИЕ</w:t>
            </w:r>
          </w:p>
        </w:tc>
      </w:tr>
      <w:tr w:rsidR="003F393D" w:rsidRPr="00F8262D" w:rsidTr="00FF093E">
        <w:tc>
          <w:tcPr>
            <w:tcW w:w="9511" w:type="dxa"/>
          </w:tcPr>
          <w:p w:rsidR="003F393D" w:rsidRPr="00F8262D" w:rsidRDefault="003F393D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6"/>
                <w:szCs w:val="26"/>
              </w:rPr>
            </w:pPr>
            <w:r w:rsidRPr="00F8262D">
              <w:rPr>
                <w:bCs/>
                <w:color w:val="000000"/>
                <w:sz w:val="26"/>
                <w:szCs w:val="26"/>
              </w:rPr>
              <w:t>Операция обобщения</w:t>
            </w:r>
          </w:p>
        </w:tc>
        <w:tc>
          <w:tcPr>
            <w:tcW w:w="456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FF093E">
        <w:tc>
          <w:tcPr>
            <w:tcW w:w="9511" w:type="dxa"/>
          </w:tcPr>
          <w:p w:rsidR="003F393D" w:rsidRPr="00F8262D" w:rsidRDefault="003F393D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6"/>
                <w:szCs w:val="26"/>
              </w:rPr>
            </w:pPr>
            <w:r w:rsidRPr="00F8262D">
              <w:rPr>
                <w:iCs/>
                <w:color w:val="000000"/>
                <w:sz w:val="26"/>
                <w:szCs w:val="26"/>
              </w:rPr>
              <w:t xml:space="preserve">Операция </w:t>
            </w:r>
            <w:proofErr w:type="spellStart"/>
            <w:r w:rsidRPr="00F8262D">
              <w:rPr>
                <w:iCs/>
                <w:color w:val="000000"/>
                <w:sz w:val="26"/>
                <w:szCs w:val="26"/>
              </w:rPr>
              <w:t>сериации</w:t>
            </w:r>
            <w:proofErr w:type="spellEnd"/>
          </w:p>
        </w:tc>
        <w:tc>
          <w:tcPr>
            <w:tcW w:w="456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FF093E">
        <w:tc>
          <w:tcPr>
            <w:tcW w:w="9511" w:type="dxa"/>
          </w:tcPr>
          <w:p w:rsidR="003F393D" w:rsidRPr="00F8262D" w:rsidRDefault="003F393D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6"/>
                <w:szCs w:val="26"/>
              </w:rPr>
            </w:pPr>
            <w:r w:rsidRPr="00F8262D">
              <w:rPr>
                <w:iCs/>
                <w:color w:val="000000"/>
                <w:sz w:val="26"/>
                <w:szCs w:val="26"/>
              </w:rPr>
              <w:t>Операция сравнения</w:t>
            </w:r>
          </w:p>
        </w:tc>
        <w:tc>
          <w:tcPr>
            <w:tcW w:w="456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FF093E">
        <w:tc>
          <w:tcPr>
            <w:tcW w:w="9511" w:type="dxa"/>
          </w:tcPr>
          <w:p w:rsidR="003F393D" w:rsidRPr="00F8262D" w:rsidRDefault="003F393D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456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FF093E">
        <w:tc>
          <w:tcPr>
            <w:tcW w:w="10881" w:type="dxa"/>
            <w:gridSpan w:val="4"/>
          </w:tcPr>
          <w:p w:rsidR="003F393D" w:rsidRPr="0063279D" w:rsidRDefault="003F393D" w:rsidP="00FF093E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ОБЩАЯ МОТОРИКА</w:t>
            </w:r>
          </w:p>
        </w:tc>
      </w:tr>
      <w:tr w:rsidR="003F393D" w:rsidRPr="00F8262D" w:rsidTr="00FF093E">
        <w:tc>
          <w:tcPr>
            <w:tcW w:w="9511" w:type="dxa"/>
          </w:tcPr>
          <w:p w:rsidR="003F393D" w:rsidRPr="00F8262D" w:rsidRDefault="003F393D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F8262D">
              <w:rPr>
                <w:sz w:val="26"/>
                <w:szCs w:val="26"/>
              </w:rPr>
              <w:t>бъем выполнения движений</w:t>
            </w:r>
          </w:p>
        </w:tc>
        <w:tc>
          <w:tcPr>
            <w:tcW w:w="456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FF093E">
        <w:trPr>
          <w:trHeight w:val="235"/>
        </w:trPr>
        <w:tc>
          <w:tcPr>
            <w:tcW w:w="9511" w:type="dxa"/>
          </w:tcPr>
          <w:p w:rsidR="003F393D" w:rsidRPr="00F8262D" w:rsidRDefault="003F393D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</w:t>
            </w:r>
            <w:r w:rsidRPr="00F8262D">
              <w:rPr>
                <w:sz w:val="26"/>
                <w:szCs w:val="26"/>
              </w:rPr>
              <w:t>емп</w:t>
            </w:r>
          </w:p>
        </w:tc>
        <w:tc>
          <w:tcPr>
            <w:tcW w:w="456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FF093E">
        <w:tc>
          <w:tcPr>
            <w:tcW w:w="9511" w:type="dxa"/>
          </w:tcPr>
          <w:p w:rsidR="003F393D" w:rsidRPr="00F8262D" w:rsidRDefault="003F393D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Pr="00F8262D">
              <w:rPr>
                <w:sz w:val="26"/>
                <w:szCs w:val="26"/>
              </w:rPr>
              <w:t>ктивность</w:t>
            </w:r>
          </w:p>
        </w:tc>
        <w:tc>
          <w:tcPr>
            <w:tcW w:w="456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FF093E">
        <w:tc>
          <w:tcPr>
            <w:tcW w:w="9511" w:type="dxa"/>
          </w:tcPr>
          <w:p w:rsidR="003F393D" w:rsidRPr="00F8262D" w:rsidRDefault="003F393D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F8262D">
              <w:rPr>
                <w:sz w:val="26"/>
                <w:szCs w:val="26"/>
              </w:rPr>
              <w:t>оординация движений</w:t>
            </w:r>
          </w:p>
        </w:tc>
        <w:tc>
          <w:tcPr>
            <w:tcW w:w="456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FF093E">
        <w:tc>
          <w:tcPr>
            <w:tcW w:w="9511" w:type="dxa"/>
          </w:tcPr>
          <w:p w:rsidR="003F393D" w:rsidRPr="00F8262D" w:rsidRDefault="003F393D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456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FF093E">
        <w:tc>
          <w:tcPr>
            <w:tcW w:w="10881" w:type="dxa"/>
            <w:gridSpan w:val="4"/>
          </w:tcPr>
          <w:p w:rsidR="003F393D" w:rsidRPr="0063279D" w:rsidRDefault="003F393D" w:rsidP="00FF093E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3279D">
              <w:rPr>
                <w:sz w:val="26"/>
                <w:szCs w:val="26"/>
              </w:rPr>
              <w:t>РУЧНАЯ МОТОРИКА</w:t>
            </w:r>
          </w:p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Ведущая рука:</w:t>
            </w:r>
          </w:p>
        </w:tc>
      </w:tr>
      <w:tr w:rsidR="003F393D" w:rsidRPr="00F8262D" w:rsidTr="00FF093E">
        <w:tc>
          <w:tcPr>
            <w:tcW w:w="9511" w:type="dxa"/>
          </w:tcPr>
          <w:p w:rsidR="003F393D" w:rsidRPr="00F8262D" w:rsidRDefault="003F393D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Кинестетическая основа движений</w:t>
            </w:r>
          </w:p>
        </w:tc>
        <w:tc>
          <w:tcPr>
            <w:tcW w:w="456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FF093E">
        <w:tc>
          <w:tcPr>
            <w:tcW w:w="9511" w:type="dxa"/>
          </w:tcPr>
          <w:p w:rsidR="003F393D" w:rsidRPr="00F8262D" w:rsidRDefault="003F393D" w:rsidP="00FF093E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Кинетическая основа движений</w:t>
            </w:r>
          </w:p>
        </w:tc>
        <w:tc>
          <w:tcPr>
            <w:tcW w:w="456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FF093E">
        <w:tc>
          <w:tcPr>
            <w:tcW w:w="9511" w:type="dxa"/>
          </w:tcPr>
          <w:p w:rsidR="003F393D" w:rsidRPr="00F8262D" w:rsidRDefault="003F393D" w:rsidP="00FF093E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Навыки работы с карандашом</w:t>
            </w:r>
          </w:p>
        </w:tc>
        <w:tc>
          <w:tcPr>
            <w:tcW w:w="456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FF093E">
        <w:tc>
          <w:tcPr>
            <w:tcW w:w="9511" w:type="dxa"/>
          </w:tcPr>
          <w:p w:rsidR="003F393D" w:rsidRPr="00F8262D" w:rsidRDefault="003F393D" w:rsidP="00FF093E">
            <w:pPr>
              <w:jc w:val="both"/>
              <w:rPr>
                <w:sz w:val="26"/>
                <w:szCs w:val="26"/>
              </w:rPr>
            </w:pPr>
            <w:r w:rsidRPr="00F8262D">
              <w:rPr>
                <w:sz w:val="26"/>
                <w:szCs w:val="26"/>
              </w:rPr>
              <w:t>Манипуляции с предметами</w:t>
            </w:r>
          </w:p>
        </w:tc>
        <w:tc>
          <w:tcPr>
            <w:tcW w:w="456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FF093E">
        <w:tc>
          <w:tcPr>
            <w:tcW w:w="9511" w:type="dxa"/>
          </w:tcPr>
          <w:p w:rsidR="003F393D" w:rsidRPr="00F8262D" w:rsidRDefault="003F393D" w:rsidP="00FF093E">
            <w:pPr>
              <w:jc w:val="both"/>
              <w:rPr>
                <w:sz w:val="26"/>
                <w:szCs w:val="26"/>
              </w:rPr>
            </w:pPr>
            <w:r w:rsidRPr="00FD78DC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456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FF093E">
        <w:tc>
          <w:tcPr>
            <w:tcW w:w="9511" w:type="dxa"/>
          </w:tcPr>
          <w:p w:rsidR="003F393D" w:rsidRPr="006E1CBB" w:rsidRDefault="003F393D" w:rsidP="00FF093E">
            <w:pPr>
              <w:jc w:val="both"/>
            </w:pPr>
            <w:r>
              <w:rPr>
                <w:bCs/>
                <w:sz w:val="26"/>
                <w:szCs w:val="26"/>
                <w:lang w:val="en-US"/>
              </w:rPr>
              <w:t>IX</w:t>
            </w:r>
            <w:r w:rsidRPr="00A67ECD">
              <w:rPr>
                <w:bCs/>
                <w:sz w:val="26"/>
                <w:szCs w:val="26"/>
              </w:rPr>
              <w:t xml:space="preserve">. </w:t>
            </w:r>
            <w:r w:rsidRPr="007E0191">
              <w:rPr>
                <w:bCs/>
                <w:sz w:val="26"/>
                <w:szCs w:val="26"/>
              </w:rPr>
              <w:t>СОСТОЯНИЕ МИМИЧЕСКОЙ МУСКУЛАТУРЫ</w:t>
            </w:r>
            <w:r w:rsidRPr="00FD78DC">
              <w:rPr>
                <w:sz w:val="26"/>
                <w:szCs w:val="26"/>
              </w:rPr>
              <w:t xml:space="preserve"> сглаженность </w:t>
            </w:r>
            <w:r w:rsidRPr="006E1CBB">
              <w:t xml:space="preserve">носогубных складок (одной, обеих); </w:t>
            </w:r>
            <w:proofErr w:type="spellStart"/>
            <w:r w:rsidRPr="006E1CBB">
              <w:t>амимичность</w:t>
            </w:r>
            <w:proofErr w:type="spellEnd"/>
            <w:r w:rsidRPr="006E1CBB">
              <w:t xml:space="preserve"> лицевой мускулатуры; замедленность движений глазных яблок, птоз век (односторонний, двусторонний, без особенностей); </w:t>
            </w:r>
            <w:r w:rsidRPr="006E1CBB">
              <w:rPr>
                <w:bCs/>
              </w:rPr>
              <w:t xml:space="preserve">наличие или отсутствие движений, точность выполнения, активность, мышечный тонус, наличие </w:t>
            </w:r>
            <w:proofErr w:type="spellStart"/>
            <w:r w:rsidRPr="006E1CBB">
              <w:t>синкинезий</w:t>
            </w:r>
            <w:proofErr w:type="spellEnd"/>
            <w:r w:rsidRPr="006E1CBB">
              <w:t>.</w:t>
            </w:r>
          </w:p>
          <w:p w:rsidR="003F393D" w:rsidRPr="004333AD" w:rsidRDefault="003F393D" w:rsidP="00FF093E">
            <w:pPr>
              <w:jc w:val="both"/>
              <w:rPr>
                <w:sz w:val="26"/>
                <w:szCs w:val="26"/>
              </w:rPr>
            </w:pPr>
            <w:r w:rsidRPr="006E1CBB">
              <w:t>Другое:</w:t>
            </w:r>
          </w:p>
        </w:tc>
        <w:tc>
          <w:tcPr>
            <w:tcW w:w="456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FF093E">
        <w:tc>
          <w:tcPr>
            <w:tcW w:w="9511" w:type="dxa"/>
          </w:tcPr>
          <w:p w:rsidR="006B1DD2" w:rsidRPr="006B1DD2" w:rsidRDefault="003F393D" w:rsidP="006B1DD2">
            <w:pPr>
              <w:pStyle w:val="a3"/>
              <w:numPr>
                <w:ilvl w:val="0"/>
                <w:numId w:val="2"/>
              </w:numPr>
              <w:jc w:val="center"/>
              <w:rPr>
                <w:bCs/>
                <w:sz w:val="26"/>
                <w:szCs w:val="26"/>
              </w:rPr>
            </w:pPr>
            <w:r w:rsidRPr="006B1DD2">
              <w:rPr>
                <w:bCs/>
                <w:sz w:val="26"/>
                <w:szCs w:val="26"/>
              </w:rPr>
              <w:lastRenderedPageBreak/>
              <w:t>СОСТОЯНИЕ АРТИКУЛЯЦИОННОЙ МОТОРИКИ</w:t>
            </w:r>
          </w:p>
          <w:p w:rsidR="003F393D" w:rsidRPr="006B1DD2" w:rsidRDefault="003F393D" w:rsidP="006B1DD2">
            <w:pPr>
              <w:jc w:val="both"/>
              <w:rPr>
                <w:bCs/>
                <w:sz w:val="26"/>
                <w:szCs w:val="26"/>
              </w:rPr>
            </w:pPr>
            <w:proofErr w:type="gramStart"/>
            <w:r w:rsidRPr="006B1DD2">
              <w:rPr>
                <w:bCs/>
                <w:sz w:val="26"/>
                <w:szCs w:val="26"/>
              </w:rPr>
              <w:t>наличие или отсутствие  движений, тонус</w:t>
            </w:r>
            <w:r w:rsidRPr="006B1DD2">
              <w:rPr>
                <w:sz w:val="26"/>
                <w:szCs w:val="26"/>
              </w:rPr>
              <w:t xml:space="preserve"> (нормальный, вялый, чрезмерно напряжённый), объем, способность к переключению, замены, </w:t>
            </w:r>
            <w:proofErr w:type="spellStart"/>
            <w:r w:rsidRPr="006B1DD2">
              <w:rPr>
                <w:sz w:val="26"/>
                <w:szCs w:val="26"/>
              </w:rPr>
              <w:t>синкинезии</w:t>
            </w:r>
            <w:proofErr w:type="spellEnd"/>
            <w:r w:rsidRPr="006B1DD2">
              <w:rPr>
                <w:sz w:val="26"/>
                <w:szCs w:val="26"/>
              </w:rPr>
              <w:t>, тремор, обильная саливация, отклонения кончика языка.</w:t>
            </w:r>
            <w:proofErr w:type="gramEnd"/>
          </w:p>
        </w:tc>
        <w:tc>
          <w:tcPr>
            <w:tcW w:w="456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7" w:type="dxa"/>
          </w:tcPr>
          <w:p w:rsidR="003F393D" w:rsidRPr="00F8262D" w:rsidRDefault="003F393D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F393D" w:rsidRPr="00F8262D" w:rsidTr="006B1DD2">
        <w:trPr>
          <w:trHeight w:val="293"/>
        </w:trPr>
        <w:tc>
          <w:tcPr>
            <w:tcW w:w="10881" w:type="dxa"/>
            <w:gridSpan w:val="4"/>
          </w:tcPr>
          <w:p w:rsidR="003F393D" w:rsidRPr="00F8262D" w:rsidRDefault="003F393D" w:rsidP="006B1DD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XI</w:t>
            </w:r>
            <w:r w:rsidRPr="00A67ECD">
              <w:rPr>
                <w:bCs/>
                <w:sz w:val="26"/>
                <w:szCs w:val="26"/>
              </w:rPr>
              <w:t xml:space="preserve">. </w:t>
            </w:r>
            <w:r w:rsidRPr="007E0191">
              <w:rPr>
                <w:bCs/>
                <w:sz w:val="26"/>
                <w:szCs w:val="26"/>
              </w:rPr>
              <w:t>АНАТОМИЧЕСКОЕ СТРОЕНИЕ АРТИКУЛЯЦИОННОГО АППАРАТА</w:t>
            </w:r>
          </w:p>
        </w:tc>
      </w:tr>
      <w:tr w:rsidR="003F393D" w:rsidRPr="00F8262D" w:rsidTr="00FF093E">
        <w:tc>
          <w:tcPr>
            <w:tcW w:w="10881" w:type="dxa"/>
            <w:gridSpan w:val="4"/>
          </w:tcPr>
          <w:p w:rsidR="003F393D" w:rsidRPr="007932E3" w:rsidRDefault="003F393D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932E3">
              <w:rPr>
                <w:sz w:val="26"/>
                <w:szCs w:val="26"/>
              </w:rPr>
              <w:t>Губы (нормальные, толстые, тонкие; расщелина, шрамы, рубцы)</w:t>
            </w:r>
          </w:p>
        </w:tc>
      </w:tr>
      <w:tr w:rsidR="003F393D" w:rsidRPr="00F8262D" w:rsidTr="00FF093E">
        <w:tc>
          <w:tcPr>
            <w:tcW w:w="10881" w:type="dxa"/>
            <w:gridSpan w:val="4"/>
          </w:tcPr>
          <w:p w:rsidR="003F393D" w:rsidRPr="007932E3" w:rsidRDefault="003F393D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З</w:t>
            </w:r>
            <w:r w:rsidRPr="007932E3">
              <w:rPr>
                <w:sz w:val="26"/>
                <w:szCs w:val="26"/>
              </w:rPr>
              <w:t xml:space="preserve">убы (нормальные, редкие, крупные, кривые, мелкие, вне челюстной дуги, отсутствие верхних или нижних резцов, </w:t>
            </w:r>
            <w:proofErr w:type="spellStart"/>
            <w:r w:rsidRPr="007932E3">
              <w:rPr>
                <w:sz w:val="26"/>
                <w:szCs w:val="26"/>
              </w:rPr>
              <w:t>диастема</w:t>
            </w:r>
            <w:proofErr w:type="spellEnd"/>
            <w:r w:rsidRPr="007932E3">
              <w:rPr>
                <w:sz w:val="26"/>
                <w:szCs w:val="26"/>
              </w:rPr>
              <w:t>)</w:t>
            </w:r>
            <w:proofErr w:type="gramEnd"/>
          </w:p>
        </w:tc>
      </w:tr>
      <w:tr w:rsidR="003F393D" w:rsidRPr="00F8262D" w:rsidTr="00FF093E">
        <w:tc>
          <w:tcPr>
            <w:tcW w:w="10881" w:type="dxa"/>
            <w:gridSpan w:val="4"/>
          </w:tcPr>
          <w:p w:rsidR="003F393D" w:rsidRPr="007932E3" w:rsidRDefault="003F393D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Ч</w:t>
            </w:r>
            <w:r w:rsidRPr="007932E3">
              <w:rPr>
                <w:sz w:val="26"/>
                <w:szCs w:val="26"/>
              </w:rPr>
              <w:t xml:space="preserve">елюсти (норма, </w:t>
            </w:r>
            <w:proofErr w:type="spellStart"/>
            <w:r w:rsidRPr="007932E3">
              <w:rPr>
                <w:sz w:val="26"/>
                <w:szCs w:val="26"/>
              </w:rPr>
              <w:t>прогения</w:t>
            </w:r>
            <w:proofErr w:type="spellEnd"/>
            <w:r w:rsidRPr="007932E3">
              <w:rPr>
                <w:sz w:val="26"/>
                <w:szCs w:val="26"/>
              </w:rPr>
              <w:t xml:space="preserve">, </w:t>
            </w:r>
            <w:proofErr w:type="spellStart"/>
            <w:r w:rsidRPr="007932E3">
              <w:rPr>
                <w:sz w:val="26"/>
                <w:szCs w:val="26"/>
              </w:rPr>
              <w:t>прогнатия</w:t>
            </w:r>
            <w:proofErr w:type="spellEnd"/>
            <w:r w:rsidRPr="007932E3">
              <w:rPr>
                <w:sz w:val="26"/>
                <w:szCs w:val="26"/>
              </w:rPr>
              <w:t>)</w:t>
            </w:r>
          </w:p>
        </w:tc>
      </w:tr>
      <w:tr w:rsidR="003F393D" w:rsidRPr="00F8262D" w:rsidTr="00FF093E">
        <w:tc>
          <w:tcPr>
            <w:tcW w:w="10881" w:type="dxa"/>
            <w:gridSpan w:val="4"/>
          </w:tcPr>
          <w:p w:rsidR="003F393D" w:rsidRPr="007932E3" w:rsidRDefault="003F393D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7932E3">
              <w:rPr>
                <w:sz w:val="26"/>
                <w:szCs w:val="26"/>
              </w:rPr>
              <w:t>рикус (открытый боковой, открытый передний: двусторонний, односторонний, глубокий, мелкий; нормальный</w:t>
            </w:r>
            <w:r>
              <w:rPr>
                <w:sz w:val="26"/>
                <w:szCs w:val="26"/>
              </w:rPr>
              <w:t>)</w:t>
            </w:r>
          </w:p>
        </w:tc>
      </w:tr>
      <w:tr w:rsidR="003F393D" w:rsidRPr="00F8262D" w:rsidTr="00FF093E">
        <w:trPr>
          <w:trHeight w:val="259"/>
        </w:trPr>
        <w:tc>
          <w:tcPr>
            <w:tcW w:w="10881" w:type="dxa"/>
            <w:gridSpan w:val="4"/>
          </w:tcPr>
          <w:p w:rsidR="003F393D" w:rsidRPr="007932E3" w:rsidRDefault="003F393D" w:rsidP="00FF093E">
            <w:pPr>
              <w:tabs>
                <w:tab w:val="left" w:pos="9355"/>
              </w:tabs>
              <w:spacing w:line="360" w:lineRule="auto"/>
              <w:jc w:val="both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Т</w:t>
            </w:r>
            <w:r w:rsidRPr="007932E3">
              <w:rPr>
                <w:sz w:val="26"/>
                <w:szCs w:val="26"/>
              </w:rPr>
              <w:t xml:space="preserve">вердое небо (высокое узкое, готическое, плоское, расщелина, </w:t>
            </w:r>
            <w:proofErr w:type="spellStart"/>
            <w:r w:rsidRPr="007932E3">
              <w:rPr>
                <w:sz w:val="26"/>
                <w:szCs w:val="26"/>
              </w:rPr>
              <w:t>сумбукозная</w:t>
            </w:r>
            <w:proofErr w:type="spellEnd"/>
            <w:r w:rsidRPr="007932E3">
              <w:rPr>
                <w:sz w:val="26"/>
                <w:szCs w:val="26"/>
              </w:rPr>
              <w:t xml:space="preserve"> щель) </w:t>
            </w:r>
          </w:p>
        </w:tc>
      </w:tr>
      <w:tr w:rsidR="003F393D" w:rsidRPr="00F8262D" w:rsidTr="00FF093E">
        <w:tc>
          <w:tcPr>
            <w:tcW w:w="10881" w:type="dxa"/>
            <w:gridSpan w:val="4"/>
          </w:tcPr>
          <w:p w:rsidR="003F393D" w:rsidRPr="007932E3" w:rsidRDefault="003F393D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7932E3">
              <w:rPr>
                <w:sz w:val="26"/>
                <w:szCs w:val="26"/>
              </w:rPr>
              <w:t>ягкое небо (укороченное, раздвоенное, отсутствие маленького язычка)</w:t>
            </w:r>
          </w:p>
        </w:tc>
      </w:tr>
      <w:tr w:rsidR="003F393D" w:rsidRPr="00F8262D" w:rsidTr="00FF093E">
        <w:tc>
          <w:tcPr>
            <w:tcW w:w="10881" w:type="dxa"/>
            <w:gridSpan w:val="4"/>
          </w:tcPr>
          <w:p w:rsidR="003F393D" w:rsidRPr="007932E3" w:rsidRDefault="003F393D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Pr="007932E3">
              <w:rPr>
                <w:sz w:val="26"/>
                <w:szCs w:val="26"/>
              </w:rPr>
              <w:t>зык (массивный, маленький, с укороченной подъязычной связкой)</w:t>
            </w:r>
          </w:p>
        </w:tc>
      </w:tr>
    </w:tbl>
    <w:p w:rsidR="003A3DF0" w:rsidRPr="004333B5" w:rsidRDefault="003F393D" w:rsidP="006E1C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ИССЛЕДОВАНИЕ </w:t>
      </w:r>
      <w:r w:rsidRPr="00750550">
        <w:rPr>
          <w:sz w:val="28"/>
          <w:szCs w:val="28"/>
        </w:rPr>
        <w:t xml:space="preserve">РЕЧЕВЫХ </w:t>
      </w:r>
      <w:r w:rsidRPr="00B10D76">
        <w:rPr>
          <w:sz w:val="28"/>
          <w:szCs w:val="28"/>
        </w:rPr>
        <w:t>ПРОЦЕССОВ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921"/>
        <w:gridCol w:w="6"/>
        <w:gridCol w:w="661"/>
        <w:gridCol w:w="663"/>
        <w:gridCol w:w="664"/>
      </w:tblGrid>
      <w:tr w:rsidR="003A3DF0" w:rsidRPr="004333B5" w:rsidTr="006E1CBB">
        <w:tc>
          <w:tcPr>
            <w:tcW w:w="8931" w:type="dxa"/>
            <w:gridSpan w:val="2"/>
            <w:vMerge w:val="restart"/>
            <w:shd w:val="clear" w:color="auto" w:fill="auto"/>
          </w:tcPr>
          <w:p w:rsidR="003A3DF0" w:rsidRPr="004333B5" w:rsidRDefault="003A3DF0" w:rsidP="00771F3F">
            <w:pPr>
              <w:jc w:val="center"/>
              <w:rPr>
                <w:sz w:val="26"/>
                <w:szCs w:val="26"/>
              </w:rPr>
            </w:pPr>
            <w:r w:rsidRPr="004333B5">
              <w:rPr>
                <w:sz w:val="26"/>
                <w:szCs w:val="26"/>
              </w:rPr>
              <w:t>Параметры обследования</w:t>
            </w:r>
          </w:p>
          <w:p w:rsidR="003A3DF0" w:rsidRPr="004333B5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3A3DF0" w:rsidRPr="00B10D76" w:rsidRDefault="00B10D76" w:rsidP="00B10D7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3A3DF0" w:rsidRPr="00B10D76">
              <w:rPr>
                <w:sz w:val="26"/>
                <w:szCs w:val="26"/>
              </w:rPr>
              <w:t>ценк</w:t>
            </w:r>
            <w:r w:rsidRPr="00B10D76">
              <w:rPr>
                <w:sz w:val="26"/>
                <w:szCs w:val="26"/>
              </w:rPr>
              <w:t>а</w:t>
            </w:r>
          </w:p>
        </w:tc>
      </w:tr>
      <w:tr w:rsidR="003A3DF0" w:rsidRPr="00E51224" w:rsidTr="006E1CBB">
        <w:tc>
          <w:tcPr>
            <w:tcW w:w="8931" w:type="dxa"/>
            <w:gridSpan w:val="2"/>
            <w:vMerge/>
            <w:shd w:val="clear" w:color="auto" w:fill="auto"/>
          </w:tcPr>
          <w:p w:rsidR="003A3DF0" w:rsidRPr="006A1C0A" w:rsidRDefault="003A3DF0" w:rsidP="00771F3F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661" w:type="dxa"/>
            <w:shd w:val="clear" w:color="auto" w:fill="auto"/>
          </w:tcPr>
          <w:p w:rsidR="003A3DF0" w:rsidRPr="004333B5" w:rsidRDefault="003A3DF0" w:rsidP="00771F3F">
            <w:pPr>
              <w:jc w:val="center"/>
              <w:rPr>
                <w:sz w:val="26"/>
                <w:szCs w:val="26"/>
              </w:rPr>
            </w:pPr>
            <w:r w:rsidRPr="004333B5">
              <w:rPr>
                <w:sz w:val="26"/>
                <w:szCs w:val="26"/>
              </w:rPr>
              <w:t>сен.</w:t>
            </w:r>
          </w:p>
        </w:tc>
        <w:tc>
          <w:tcPr>
            <w:tcW w:w="661" w:type="dxa"/>
            <w:shd w:val="clear" w:color="auto" w:fill="auto"/>
          </w:tcPr>
          <w:p w:rsidR="003A3DF0" w:rsidRPr="004333B5" w:rsidRDefault="003A3DF0" w:rsidP="00771F3F">
            <w:pPr>
              <w:ind w:right="-108"/>
              <w:jc w:val="center"/>
              <w:rPr>
                <w:sz w:val="26"/>
                <w:szCs w:val="26"/>
              </w:rPr>
            </w:pPr>
            <w:r w:rsidRPr="004333B5">
              <w:rPr>
                <w:sz w:val="26"/>
                <w:szCs w:val="26"/>
              </w:rPr>
              <w:t>янв.</w:t>
            </w:r>
          </w:p>
        </w:tc>
        <w:tc>
          <w:tcPr>
            <w:tcW w:w="662" w:type="dxa"/>
            <w:shd w:val="clear" w:color="auto" w:fill="auto"/>
          </w:tcPr>
          <w:p w:rsidR="003A3DF0" w:rsidRPr="004333B5" w:rsidRDefault="003A3DF0" w:rsidP="00771F3F">
            <w:pPr>
              <w:jc w:val="center"/>
              <w:rPr>
                <w:sz w:val="26"/>
                <w:szCs w:val="26"/>
              </w:rPr>
            </w:pPr>
            <w:r w:rsidRPr="004333B5">
              <w:rPr>
                <w:sz w:val="26"/>
                <w:szCs w:val="26"/>
              </w:rPr>
              <w:t>май</w:t>
            </w:r>
          </w:p>
        </w:tc>
      </w:tr>
      <w:tr w:rsidR="004333B5" w:rsidRPr="00E51224" w:rsidTr="006E1CBB">
        <w:trPr>
          <w:trHeight w:val="270"/>
        </w:trPr>
        <w:tc>
          <w:tcPr>
            <w:tcW w:w="10915" w:type="dxa"/>
            <w:gridSpan w:val="5"/>
            <w:shd w:val="clear" w:color="auto" w:fill="auto"/>
          </w:tcPr>
          <w:p w:rsidR="004333B5" w:rsidRPr="006B1DD2" w:rsidRDefault="004333B5" w:rsidP="006B1DD2">
            <w:pPr>
              <w:pStyle w:val="a3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  <w:r w:rsidRPr="006B1DD2">
              <w:rPr>
                <w:bCs/>
                <w:sz w:val="26"/>
                <w:szCs w:val="26"/>
              </w:rPr>
              <w:t>СОСТОЯНИЕ ДЫХАТЕЛЬНОЙ И ГОЛОСОВОЙ  ФУНКЦИЙ</w:t>
            </w:r>
          </w:p>
        </w:tc>
      </w:tr>
      <w:tr w:rsidR="00D51CE3" w:rsidRPr="00E51224" w:rsidTr="006E1CBB">
        <w:trPr>
          <w:trHeight w:val="1530"/>
        </w:trPr>
        <w:tc>
          <w:tcPr>
            <w:tcW w:w="8931" w:type="dxa"/>
            <w:gridSpan w:val="2"/>
            <w:shd w:val="clear" w:color="auto" w:fill="auto"/>
          </w:tcPr>
          <w:p w:rsidR="00D51CE3" w:rsidRPr="00E51224" w:rsidRDefault="00D85A4C" w:rsidP="00771F3F">
            <w:pPr>
              <w:jc w:val="both"/>
              <w:rPr>
                <w:b/>
                <w:bCs/>
                <w:sz w:val="26"/>
                <w:szCs w:val="26"/>
              </w:rPr>
            </w:pPr>
            <w:proofErr w:type="gramStart"/>
            <w:r w:rsidRPr="00E51224">
              <w:rPr>
                <w:bCs/>
                <w:sz w:val="26"/>
                <w:szCs w:val="26"/>
              </w:rPr>
              <w:t>тип</w:t>
            </w:r>
            <w:r w:rsidR="00D51CE3" w:rsidRPr="00E51224">
              <w:rPr>
                <w:bCs/>
                <w:sz w:val="26"/>
                <w:szCs w:val="26"/>
              </w:rPr>
              <w:t xml:space="preserve"> физиологиче</w:t>
            </w:r>
            <w:r w:rsidR="00D51CE3">
              <w:rPr>
                <w:bCs/>
                <w:sz w:val="26"/>
                <w:szCs w:val="26"/>
              </w:rPr>
              <w:t>ского дыхания (</w:t>
            </w:r>
            <w:proofErr w:type="spellStart"/>
            <w:r w:rsidR="00D51CE3" w:rsidRPr="00E51224">
              <w:rPr>
                <w:bCs/>
                <w:sz w:val="26"/>
                <w:szCs w:val="26"/>
              </w:rPr>
              <w:t>верхнеключичное</w:t>
            </w:r>
            <w:proofErr w:type="spellEnd"/>
            <w:r w:rsidR="00D51CE3" w:rsidRPr="00E51224">
              <w:rPr>
                <w:bCs/>
                <w:sz w:val="26"/>
                <w:szCs w:val="26"/>
              </w:rPr>
              <w:t>, диафрагмальное, брюшное, смешанное); объем дыхания (достаточный, недостаточный); напра</w:t>
            </w:r>
            <w:r w:rsidR="00D51CE3">
              <w:rPr>
                <w:bCs/>
                <w:sz w:val="26"/>
                <w:szCs w:val="26"/>
              </w:rPr>
              <w:t>в</w:t>
            </w:r>
            <w:r w:rsidR="00D51CE3" w:rsidRPr="00E51224">
              <w:rPr>
                <w:bCs/>
                <w:sz w:val="26"/>
                <w:szCs w:val="26"/>
              </w:rPr>
              <w:t xml:space="preserve">ление </w:t>
            </w:r>
            <w:proofErr w:type="spellStart"/>
            <w:r w:rsidR="00D51CE3" w:rsidRPr="00E51224">
              <w:rPr>
                <w:bCs/>
                <w:sz w:val="26"/>
                <w:szCs w:val="26"/>
              </w:rPr>
              <w:t>голосовыдыхательной</w:t>
            </w:r>
            <w:proofErr w:type="spellEnd"/>
            <w:r w:rsidR="00D51CE3" w:rsidRPr="00E51224">
              <w:rPr>
                <w:bCs/>
                <w:sz w:val="26"/>
                <w:szCs w:val="26"/>
              </w:rPr>
              <w:t xml:space="preserve"> стр</w:t>
            </w:r>
            <w:r w:rsidR="00D51CE3">
              <w:rPr>
                <w:bCs/>
                <w:sz w:val="26"/>
                <w:szCs w:val="26"/>
              </w:rPr>
              <w:t>уи при речи; громкость голоса (</w:t>
            </w:r>
            <w:r w:rsidR="00D51CE3" w:rsidRPr="00E51224">
              <w:rPr>
                <w:bCs/>
                <w:sz w:val="26"/>
                <w:szCs w:val="26"/>
              </w:rPr>
              <w:t>нормальный, чрезмерно громкий, чрезмерно тихий, с носовым оттенком, глухой, монотонный).</w:t>
            </w:r>
            <w:proofErr w:type="gramEnd"/>
          </w:p>
        </w:tc>
        <w:tc>
          <w:tcPr>
            <w:tcW w:w="661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1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6E1CBB">
        <w:trPr>
          <w:trHeight w:val="310"/>
        </w:trPr>
        <w:tc>
          <w:tcPr>
            <w:tcW w:w="10915" w:type="dxa"/>
            <w:gridSpan w:val="5"/>
            <w:shd w:val="clear" w:color="auto" w:fill="auto"/>
          </w:tcPr>
          <w:p w:rsidR="004333B5" w:rsidRPr="006B1DD2" w:rsidRDefault="004333B5" w:rsidP="006B1DD2">
            <w:pPr>
              <w:pStyle w:val="a3"/>
              <w:numPr>
                <w:ilvl w:val="0"/>
                <w:numId w:val="6"/>
              </w:numPr>
              <w:jc w:val="center"/>
              <w:rPr>
                <w:i/>
                <w:sz w:val="26"/>
                <w:szCs w:val="26"/>
              </w:rPr>
            </w:pPr>
            <w:r w:rsidRPr="006B1DD2">
              <w:rPr>
                <w:bCs/>
                <w:sz w:val="26"/>
                <w:szCs w:val="26"/>
              </w:rPr>
              <w:t>ОСОБЕННОСТИ ДИНАМИЧЕСКОЙ СТОРОНЫ РЕЧИ</w:t>
            </w:r>
          </w:p>
        </w:tc>
      </w:tr>
      <w:tr w:rsidR="00D51CE3" w:rsidRPr="00E51224" w:rsidTr="006E1CBB">
        <w:trPr>
          <w:trHeight w:val="1170"/>
        </w:trPr>
        <w:tc>
          <w:tcPr>
            <w:tcW w:w="8931" w:type="dxa"/>
            <w:gridSpan w:val="2"/>
            <w:shd w:val="clear" w:color="auto" w:fill="auto"/>
          </w:tcPr>
          <w:p w:rsidR="00D51CE3" w:rsidRPr="006E1CBB" w:rsidRDefault="004333B5" w:rsidP="00771F3F">
            <w:pPr>
              <w:jc w:val="both"/>
              <w:rPr>
                <w:b/>
                <w:bCs/>
              </w:rPr>
            </w:pPr>
            <w:proofErr w:type="gramStart"/>
            <w:r w:rsidRPr="006E1CBB">
              <w:rPr>
                <w:bCs/>
              </w:rPr>
              <w:t xml:space="preserve">темп (нормальный, </w:t>
            </w:r>
            <w:r w:rsidR="00D51CE3" w:rsidRPr="006E1CBB">
              <w:rPr>
                <w:bCs/>
              </w:rPr>
              <w:t xml:space="preserve">ускоренный, замедленный); ритм (нормальный, </w:t>
            </w:r>
            <w:proofErr w:type="spellStart"/>
            <w:r w:rsidR="00D51CE3" w:rsidRPr="006E1CBB">
              <w:rPr>
                <w:bCs/>
              </w:rPr>
              <w:t>дисритмия</w:t>
            </w:r>
            <w:proofErr w:type="spellEnd"/>
            <w:r w:rsidR="00D51CE3" w:rsidRPr="006E1CBB">
              <w:rPr>
                <w:bCs/>
              </w:rPr>
              <w:t xml:space="preserve">); </w:t>
            </w:r>
            <w:proofErr w:type="spellStart"/>
            <w:r w:rsidR="00D51CE3" w:rsidRPr="006E1CBB">
              <w:rPr>
                <w:bCs/>
              </w:rPr>
              <w:t>паузация</w:t>
            </w:r>
            <w:proofErr w:type="spellEnd"/>
            <w:r w:rsidR="00D51CE3" w:rsidRPr="006E1CBB">
              <w:rPr>
                <w:bCs/>
              </w:rPr>
              <w:t xml:space="preserve"> (правильность расстановки пауз в речевом потоке); употребление основных видов интонации (вопросительной, повествовательной, побудительной).</w:t>
            </w:r>
            <w:proofErr w:type="gramEnd"/>
          </w:p>
        </w:tc>
        <w:tc>
          <w:tcPr>
            <w:tcW w:w="661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661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i/>
                <w:sz w:val="26"/>
                <w:szCs w:val="26"/>
              </w:rPr>
            </w:pPr>
          </w:p>
        </w:tc>
      </w:tr>
      <w:tr w:rsidR="004333B5" w:rsidRPr="00E51224" w:rsidTr="006E1CBB">
        <w:tc>
          <w:tcPr>
            <w:tcW w:w="10915" w:type="dxa"/>
            <w:gridSpan w:val="5"/>
            <w:shd w:val="clear" w:color="auto" w:fill="auto"/>
          </w:tcPr>
          <w:p w:rsidR="004333B5" w:rsidRPr="006B1DD2" w:rsidRDefault="004333B5" w:rsidP="006B1DD2">
            <w:pPr>
              <w:pStyle w:val="a3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  <w:r w:rsidRPr="006B1DD2">
              <w:rPr>
                <w:sz w:val="26"/>
                <w:szCs w:val="26"/>
              </w:rPr>
              <w:t>СОСТОЯНИЕ ЗВУКОПРОИЗНОШЕНИЯ</w:t>
            </w:r>
          </w:p>
        </w:tc>
      </w:tr>
      <w:tr w:rsidR="003A3DF0" w:rsidRPr="00E51224" w:rsidTr="006E1CBB">
        <w:tc>
          <w:tcPr>
            <w:tcW w:w="8931" w:type="dxa"/>
            <w:gridSpan w:val="2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E51224">
              <w:rPr>
                <w:sz w:val="26"/>
                <w:szCs w:val="26"/>
              </w:rPr>
              <w:t>с/с</w:t>
            </w: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6E1CBB">
        <w:tc>
          <w:tcPr>
            <w:tcW w:w="8931" w:type="dxa"/>
            <w:gridSpan w:val="2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r w:rsidRPr="00E51224">
              <w:rPr>
                <w:sz w:val="26"/>
                <w:szCs w:val="26"/>
              </w:rPr>
              <w:t>з</w:t>
            </w:r>
            <w:proofErr w:type="spellEnd"/>
            <w:r w:rsidRPr="00E51224">
              <w:rPr>
                <w:sz w:val="26"/>
                <w:szCs w:val="26"/>
              </w:rPr>
              <w:t>/</w:t>
            </w:r>
            <w:proofErr w:type="spellStart"/>
            <w:r w:rsidRPr="00E51224">
              <w:rPr>
                <w:sz w:val="26"/>
                <w:szCs w:val="26"/>
              </w:rPr>
              <w:t>з</w:t>
            </w:r>
            <w:proofErr w:type="spellEnd"/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6E1CBB">
        <w:tc>
          <w:tcPr>
            <w:tcW w:w="8931" w:type="dxa"/>
            <w:gridSpan w:val="2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r w:rsidRPr="00E51224">
              <w:rPr>
                <w:sz w:val="26"/>
                <w:szCs w:val="26"/>
              </w:rPr>
              <w:t>ц</w:t>
            </w:r>
            <w:proofErr w:type="spellEnd"/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6E1CBB">
        <w:tc>
          <w:tcPr>
            <w:tcW w:w="8931" w:type="dxa"/>
            <w:gridSpan w:val="2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r w:rsidRPr="00E51224">
              <w:rPr>
                <w:sz w:val="26"/>
                <w:szCs w:val="26"/>
              </w:rPr>
              <w:t>ш</w:t>
            </w:r>
            <w:proofErr w:type="spellEnd"/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6E1CBB">
        <w:tc>
          <w:tcPr>
            <w:tcW w:w="8931" w:type="dxa"/>
            <w:gridSpan w:val="2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E51224">
              <w:rPr>
                <w:sz w:val="26"/>
                <w:szCs w:val="26"/>
              </w:rPr>
              <w:t>ж</w:t>
            </w: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6E1CBB">
        <w:tc>
          <w:tcPr>
            <w:tcW w:w="8931" w:type="dxa"/>
            <w:gridSpan w:val="2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E51224">
              <w:rPr>
                <w:sz w:val="26"/>
                <w:szCs w:val="26"/>
              </w:rPr>
              <w:t>ч</w:t>
            </w: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6E1CBB">
        <w:tc>
          <w:tcPr>
            <w:tcW w:w="8931" w:type="dxa"/>
            <w:gridSpan w:val="2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r w:rsidRPr="00E51224">
              <w:rPr>
                <w:sz w:val="26"/>
                <w:szCs w:val="26"/>
              </w:rPr>
              <w:t>щ</w:t>
            </w:r>
            <w:proofErr w:type="spellEnd"/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6E1CBB">
        <w:tc>
          <w:tcPr>
            <w:tcW w:w="8931" w:type="dxa"/>
            <w:gridSpan w:val="2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gramStart"/>
            <w:r w:rsidRPr="00E51224">
              <w:rPr>
                <w:sz w:val="26"/>
                <w:szCs w:val="26"/>
              </w:rPr>
              <w:t>л</w:t>
            </w:r>
            <w:proofErr w:type="gramEnd"/>
            <w:r w:rsidRPr="00E51224">
              <w:rPr>
                <w:sz w:val="26"/>
                <w:szCs w:val="26"/>
              </w:rPr>
              <w:t>/л</w:t>
            </w: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6E1CBB">
        <w:tc>
          <w:tcPr>
            <w:tcW w:w="8931" w:type="dxa"/>
            <w:gridSpan w:val="2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proofErr w:type="gramStart"/>
            <w:r w:rsidRPr="00E51224">
              <w:rPr>
                <w:sz w:val="26"/>
                <w:szCs w:val="26"/>
              </w:rPr>
              <w:t>р</w:t>
            </w:r>
            <w:proofErr w:type="spellEnd"/>
            <w:proofErr w:type="gramEnd"/>
            <w:r w:rsidRPr="00E51224">
              <w:rPr>
                <w:sz w:val="26"/>
                <w:szCs w:val="26"/>
              </w:rPr>
              <w:t>/</w:t>
            </w:r>
            <w:proofErr w:type="spellStart"/>
            <w:r w:rsidRPr="00E51224">
              <w:rPr>
                <w:sz w:val="26"/>
                <w:szCs w:val="26"/>
              </w:rPr>
              <w:t>р</w:t>
            </w:r>
            <w:proofErr w:type="spellEnd"/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6E1CBB">
        <w:tc>
          <w:tcPr>
            <w:tcW w:w="8931" w:type="dxa"/>
            <w:gridSpan w:val="2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E51224">
              <w:rPr>
                <w:sz w:val="26"/>
                <w:szCs w:val="26"/>
              </w:rPr>
              <w:t>другие</w:t>
            </w: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6E1CBB">
        <w:tc>
          <w:tcPr>
            <w:tcW w:w="8931" w:type="dxa"/>
            <w:gridSpan w:val="2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Средний </w:t>
            </w:r>
            <w:r w:rsidRPr="00E51224">
              <w:rPr>
                <w:i/>
                <w:sz w:val="26"/>
                <w:szCs w:val="26"/>
              </w:rPr>
              <w:t xml:space="preserve"> балл</w:t>
            </w: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6E1CBB">
        <w:trPr>
          <w:trHeight w:val="285"/>
        </w:trPr>
        <w:tc>
          <w:tcPr>
            <w:tcW w:w="10915" w:type="dxa"/>
            <w:gridSpan w:val="5"/>
            <w:shd w:val="clear" w:color="auto" w:fill="auto"/>
          </w:tcPr>
          <w:p w:rsidR="004333B5" w:rsidRPr="006B1DD2" w:rsidRDefault="004333B5" w:rsidP="006B1DD2">
            <w:pPr>
              <w:pStyle w:val="a3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  <w:r w:rsidRPr="006B1DD2">
              <w:rPr>
                <w:sz w:val="26"/>
                <w:szCs w:val="26"/>
              </w:rPr>
              <w:t>ВОСПРОИЗВЕДЕНИЕ ЗВУКОСЛОГОВОЙ СТРУКТУРЫ СЛОВА</w:t>
            </w:r>
          </w:p>
        </w:tc>
      </w:tr>
      <w:tr w:rsidR="00D51CE3" w:rsidRPr="00E51224" w:rsidTr="006E1CBB">
        <w:trPr>
          <w:trHeight w:val="1125"/>
        </w:trPr>
        <w:tc>
          <w:tcPr>
            <w:tcW w:w="8931" w:type="dxa"/>
            <w:gridSpan w:val="2"/>
            <w:shd w:val="clear" w:color="auto" w:fill="auto"/>
          </w:tcPr>
          <w:p w:rsidR="00D51CE3" w:rsidRPr="006E1CBB" w:rsidRDefault="004333B5" w:rsidP="00771F3F">
            <w:pPr>
              <w:pStyle w:val="1"/>
              <w:ind w:left="0"/>
              <w:jc w:val="both"/>
              <w:rPr>
                <w:b/>
              </w:rPr>
            </w:pPr>
            <w:proofErr w:type="gramStart"/>
            <w:r w:rsidRPr="006E1CBB">
              <w:t xml:space="preserve">Нарушения: </w:t>
            </w:r>
            <w:r w:rsidR="00D51CE3" w:rsidRPr="006E1CBB">
              <w:t>парафазии (замены звуков, слогов), элизии (пропуски звуков, слогов); контаминации (часть одного слова соединяется с частью другого); персеверации (отстроченное повторение), перестановки звуков, слогов, антиципации (замены предшествующих звуков последующими).</w:t>
            </w:r>
            <w:proofErr w:type="gramEnd"/>
          </w:p>
        </w:tc>
        <w:tc>
          <w:tcPr>
            <w:tcW w:w="661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1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6E1CBB">
        <w:trPr>
          <w:trHeight w:val="345"/>
        </w:trPr>
        <w:tc>
          <w:tcPr>
            <w:tcW w:w="10915" w:type="dxa"/>
            <w:gridSpan w:val="5"/>
            <w:shd w:val="clear" w:color="auto" w:fill="auto"/>
          </w:tcPr>
          <w:p w:rsidR="004333B5" w:rsidRPr="006B1DD2" w:rsidRDefault="004333B5" w:rsidP="006B1DD2">
            <w:pPr>
              <w:pStyle w:val="a3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  <w:r w:rsidRPr="006B1DD2">
              <w:rPr>
                <w:sz w:val="26"/>
                <w:szCs w:val="26"/>
              </w:rPr>
              <w:t>СОСТОЯНИЕ ФОНЕМАТИЧЕСКОГО ВОСПРИЯТИЯ</w:t>
            </w:r>
          </w:p>
        </w:tc>
      </w:tr>
      <w:tr w:rsidR="00D51CE3" w:rsidRPr="00E51224" w:rsidTr="006E1CBB">
        <w:trPr>
          <w:trHeight w:val="240"/>
        </w:trPr>
        <w:tc>
          <w:tcPr>
            <w:tcW w:w="8931" w:type="dxa"/>
            <w:gridSpan w:val="2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b/>
                <w:sz w:val="26"/>
                <w:szCs w:val="26"/>
              </w:rPr>
            </w:pPr>
            <w:r w:rsidRPr="00E51224">
              <w:rPr>
                <w:sz w:val="26"/>
                <w:szCs w:val="26"/>
              </w:rPr>
              <w:t>Повторение слогов с оппозиционными звуками;</w:t>
            </w:r>
          </w:p>
        </w:tc>
        <w:tc>
          <w:tcPr>
            <w:tcW w:w="661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1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6E1CBB">
        <w:tc>
          <w:tcPr>
            <w:tcW w:w="8931" w:type="dxa"/>
            <w:gridSpan w:val="2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i/>
                <w:sz w:val="26"/>
                <w:szCs w:val="26"/>
              </w:rPr>
            </w:pPr>
            <w:r w:rsidRPr="00E51224">
              <w:rPr>
                <w:sz w:val="26"/>
                <w:szCs w:val="26"/>
              </w:rPr>
              <w:t>Дифференциация оппозиционных звуков, не смешанных в произношении;</w:t>
            </w:r>
            <w:r w:rsidRPr="00E51224">
              <w:rPr>
                <w:i/>
                <w:sz w:val="26"/>
                <w:szCs w:val="26"/>
              </w:rPr>
              <w:t xml:space="preserve"> </w:t>
            </w: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6E1CBB">
        <w:tc>
          <w:tcPr>
            <w:tcW w:w="8931" w:type="dxa"/>
            <w:gridSpan w:val="2"/>
            <w:shd w:val="clear" w:color="auto" w:fill="auto"/>
          </w:tcPr>
          <w:p w:rsidR="003A3DF0" w:rsidRPr="00E51224" w:rsidRDefault="003A3DF0" w:rsidP="003A3DF0">
            <w:pPr>
              <w:jc w:val="both"/>
              <w:rPr>
                <w:sz w:val="26"/>
                <w:szCs w:val="26"/>
              </w:rPr>
            </w:pPr>
            <w:r w:rsidRPr="00E51224">
              <w:rPr>
                <w:sz w:val="26"/>
                <w:szCs w:val="26"/>
              </w:rPr>
              <w:t>Дифференциация звуков, смешиваемых в произношении</w:t>
            </w:r>
            <w:r w:rsidRPr="00E51224">
              <w:rPr>
                <w:i/>
                <w:sz w:val="26"/>
                <w:szCs w:val="26"/>
              </w:rPr>
              <w:t>.</w:t>
            </w: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A3DF0" w:rsidRPr="00E51224" w:rsidTr="006E1CBB">
        <w:tc>
          <w:tcPr>
            <w:tcW w:w="8931" w:type="dxa"/>
            <w:gridSpan w:val="2"/>
            <w:shd w:val="clear" w:color="auto" w:fill="auto"/>
          </w:tcPr>
          <w:p w:rsidR="003A3DF0" w:rsidRPr="00E51224" w:rsidRDefault="004333B5" w:rsidP="00771F3F">
            <w:pPr>
              <w:jc w:val="both"/>
              <w:rPr>
                <w:b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lastRenderedPageBreak/>
              <w:t xml:space="preserve">Средний </w:t>
            </w:r>
            <w:r w:rsidR="003A3DF0" w:rsidRPr="00E51224">
              <w:rPr>
                <w:i/>
                <w:sz w:val="26"/>
                <w:szCs w:val="26"/>
              </w:rPr>
              <w:t>балл</w:t>
            </w: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6E1CBB">
        <w:tc>
          <w:tcPr>
            <w:tcW w:w="10915" w:type="dxa"/>
            <w:gridSpan w:val="5"/>
            <w:shd w:val="clear" w:color="auto" w:fill="auto"/>
          </w:tcPr>
          <w:p w:rsidR="004333B5" w:rsidRPr="006B1DD2" w:rsidRDefault="004333B5" w:rsidP="00340B87">
            <w:pPr>
              <w:pStyle w:val="a3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  <w:r w:rsidRPr="006B1DD2">
              <w:rPr>
                <w:sz w:val="26"/>
                <w:szCs w:val="26"/>
              </w:rPr>
              <w:t>СОСТОЯНИЕ ФОНЕМАТИЧЕСКОГО АНАЛИЗА И СИНТЕЗА</w:t>
            </w:r>
          </w:p>
        </w:tc>
      </w:tr>
      <w:tr w:rsidR="003A3DF0" w:rsidRPr="00E51224" w:rsidTr="00340B87">
        <w:tc>
          <w:tcPr>
            <w:tcW w:w="8931" w:type="dxa"/>
            <w:gridSpan w:val="2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  <w:r w:rsidRPr="00E51224">
              <w:rPr>
                <w:sz w:val="26"/>
                <w:szCs w:val="26"/>
              </w:rPr>
              <w:t>Выделение звука из слов</w:t>
            </w: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1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3A3DF0" w:rsidRPr="00E51224" w:rsidRDefault="003A3DF0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D51CE3" w:rsidRPr="00E51224" w:rsidTr="00340B87">
        <w:trPr>
          <w:trHeight w:val="333"/>
        </w:trPr>
        <w:tc>
          <w:tcPr>
            <w:tcW w:w="8931" w:type="dxa"/>
            <w:gridSpan w:val="2"/>
            <w:shd w:val="clear" w:color="auto" w:fill="auto"/>
          </w:tcPr>
          <w:p w:rsidR="00D51CE3" w:rsidRPr="00340B87" w:rsidRDefault="00340B87" w:rsidP="00340B87">
            <w:pPr>
              <w:pStyle w:val="a3"/>
              <w:numPr>
                <w:ilvl w:val="0"/>
                <w:numId w:val="6"/>
              </w:numPr>
              <w:jc w:val="center"/>
              <w:rPr>
                <w:b/>
                <w:sz w:val="26"/>
                <w:szCs w:val="26"/>
              </w:rPr>
            </w:pPr>
            <w:r w:rsidRPr="00340B87">
              <w:rPr>
                <w:sz w:val="26"/>
                <w:szCs w:val="26"/>
              </w:rPr>
              <w:t>СОСТОЯНИЕ ИМПРЕССИВНОЙ  РЕЧИ</w:t>
            </w:r>
          </w:p>
        </w:tc>
        <w:tc>
          <w:tcPr>
            <w:tcW w:w="661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1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D51CE3" w:rsidRPr="00E51224" w:rsidRDefault="00D51CE3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340B87" w:rsidRPr="00E51224" w:rsidTr="00340B87">
        <w:tc>
          <w:tcPr>
            <w:tcW w:w="8925" w:type="dxa"/>
            <w:shd w:val="clear" w:color="auto" w:fill="auto"/>
          </w:tcPr>
          <w:p w:rsidR="00340B87" w:rsidRPr="006B1DD2" w:rsidRDefault="00340B87" w:rsidP="006B1DD2">
            <w:pPr>
              <w:pStyle w:val="a3"/>
              <w:numPr>
                <w:ilvl w:val="0"/>
                <w:numId w:val="6"/>
              </w:numPr>
              <w:jc w:val="center"/>
              <w:rPr>
                <w:sz w:val="26"/>
                <w:szCs w:val="26"/>
              </w:rPr>
            </w:pPr>
            <w:r w:rsidRPr="006B1DD2">
              <w:rPr>
                <w:sz w:val="26"/>
                <w:szCs w:val="26"/>
              </w:rPr>
              <w:t>СОСТОЯНИЕ ЭКСПРЕССИВНОЙ  РЕЧИ</w:t>
            </w:r>
          </w:p>
        </w:tc>
        <w:tc>
          <w:tcPr>
            <w:tcW w:w="663" w:type="dxa"/>
            <w:gridSpan w:val="2"/>
            <w:shd w:val="clear" w:color="auto" w:fill="auto"/>
          </w:tcPr>
          <w:p w:rsidR="00340B87" w:rsidRPr="00340B87" w:rsidRDefault="00340B87" w:rsidP="00340B8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63" w:type="dxa"/>
            <w:shd w:val="clear" w:color="auto" w:fill="auto"/>
          </w:tcPr>
          <w:p w:rsidR="00340B87" w:rsidRPr="00340B87" w:rsidRDefault="00340B87" w:rsidP="00C67D1C">
            <w:pPr>
              <w:pStyle w:val="a3"/>
              <w:rPr>
                <w:sz w:val="26"/>
                <w:szCs w:val="26"/>
              </w:rPr>
            </w:pPr>
          </w:p>
        </w:tc>
        <w:tc>
          <w:tcPr>
            <w:tcW w:w="664" w:type="dxa"/>
            <w:shd w:val="clear" w:color="auto" w:fill="auto"/>
          </w:tcPr>
          <w:p w:rsidR="00340B87" w:rsidRPr="00340B87" w:rsidRDefault="00340B87" w:rsidP="00C67D1C">
            <w:pPr>
              <w:pStyle w:val="a3"/>
              <w:rPr>
                <w:sz w:val="26"/>
                <w:szCs w:val="26"/>
              </w:rPr>
            </w:pPr>
          </w:p>
        </w:tc>
      </w:tr>
      <w:tr w:rsidR="004333B5" w:rsidRPr="00E51224" w:rsidTr="00340B87">
        <w:tc>
          <w:tcPr>
            <w:tcW w:w="8931" w:type="dxa"/>
            <w:gridSpan w:val="2"/>
            <w:shd w:val="clear" w:color="auto" w:fill="auto"/>
          </w:tcPr>
          <w:p w:rsidR="004333B5" w:rsidRPr="00E51224" w:rsidRDefault="004333B5" w:rsidP="00771F3F">
            <w:pPr>
              <w:rPr>
                <w:b/>
                <w:sz w:val="26"/>
                <w:szCs w:val="26"/>
              </w:rPr>
            </w:pPr>
            <w:r w:rsidRPr="00E51224">
              <w:rPr>
                <w:b/>
                <w:sz w:val="26"/>
                <w:szCs w:val="26"/>
              </w:rPr>
              <w:t>Состояние связной речи</w:t>
            </w:r>
          </w:p>
        </w:tc>
        <w:tc>
          <w:tcPr>
            <w:tcW w:w="661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1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340B87">
        <w:tc>
          <w:tcPr>
            <w:tcW w:w="8931" w:type="dxa"/>
            <w:gridSpan w:val="2"/>
            <w:shd w:val="clear" w:color="auto" w:fill="auto"/>
          </w:tcPr>
          <w:p w:rsidR="004333B5" w:rsidRPr="00340B87" w:rsidRDefault="006E1CBB" w:rsidP="00771F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П</w:t>
            </w:r>
            <w:r w:rsidR="004333B5" w:rsidRPr="00E51224">
              <w:rPr>
                <w:sz w:val="26"/>
                <w:szCs w:val="26"/>
              </w:rPr>
              <w:t>ересказ текста из нескольких предложений без опоры на картинки</w:t>
            </w:r>
          </w:p>
        </w:tc>
        <w:tc>
          <w:tcPr>
            <w:tcW w:w="661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1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</w:tr>
      <w:tr w:rsidR="004333B5" w:rsidRPr="00E51224" w:rsidTr="00340B87">
        <w:tc>
          <w:tcPr>
            <w:tcW w:w="8931" w:type="dxa"/>
            <w:gridSpan w:val="2"/>
            <w:shd w:val="clear" w:color="auto" w:fill="auto"/>
          </w:tcPr>
          <w:p w:rsidR="004333B5" w:rsidRPr="00E51224" w:rsidRDefault="004333B5" w:rsidP="00771F3F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Средний </w:t>
            </w:r>
            <w:r w:rsidRPr="00E51224">
              <w:rPr>
                <w:i/>
                <w:sz w:val="26"/>
                <w:szCs w:val="26"/>
              </w:rPr>
              <w:t xml:space="preserve"> балл</w:t>
            </w:r>
          </w:p>
        </w:tc>
        <w:tc>
          <w:tcPr>
            <w:tcW w:w="661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1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62" w:type="dxa"/>
            <w:shd w:val="clear" w:color="auto" w:fill="auto"/>
          </w:tcPr>
          <w:p w:rsidR="004333B5" w:rsidRPr="00E51224" w:rsidRDefault="004333B5" w:rsidP="00771F3F">
            <w:pPr>
              <w:jc w:val="both"/>
              <w:rPr>
                <w:sz w:val="26"/>
                <w:szCs w:val="26"/>
              </w:rPr>
            </w:pPr>
          </w:p>
        </w:tc>
      </w:tr>
    </w:tbl>
    <w:p w:rsidR="00340B87" w:rsidRDefault="00340B87" w:rsidP="0055354D">
      <w:pPr>
        <w:jc w:val="center"/>
        <w:rPr>
          <w:sz w:val="28"/>
          <w:szCs w:val="28"/>
          <w:lang w:val="en-US"/>
        </w:rPr>
      </w:pPr>
    </w:p>
    <w:p w:rsidR="00340B87" w:rsidRDefault="00340B87" w:rsidP="0055354D">
      <w:pPr>
        <w:jc w:val="center"/>
        <w:rPr>
          <w:sz w:val="28"/>
          <w:szCs w:val="28"/>
          <w:lang w:val="en-US"/>
        </w:rPr>
      </w:pPr>
    </w:p>
    <w:p w:rsidR="00391ECB" w:rsidRDefault="00391ECB" w:rsidP="00391ECB">
      <w:pPr>
        <w:jc w:val="center"/>
        <w:rPr>
          <w:sz w:val="28"/>
          <w:szCs w:val="28"/>
        </w:rPr>
      </w:pPr>
      <w:r>
        <w:rPr>
          <w:sz w:val="28"/>
          <w:szCs w:val="28"/>
        </w:rPr>
        <w:t>ПОКАЗАТЕЛИ</w:t>
      </w:r>
      <w:r w:rsidRPr="00866D2F">
        <w:rPr>
          <w:sz w:val="28"/>
          <w:szCs w:val="28"/>
        </w:rPr>
        <w:t xml:space="preserve"> </w:t>
      </w:r>
      <w:r>
        <w:rPr>
          <w:sz w:val="28"/>
          <w:szCs w:val="28"/>
        </w:rPr>
        <w:t>ОБСЛЕДОВАНИЯ</w:t>
      </w:r>
    </w:p>
    <w:p w:rsidR="00391ECB" w:rsidRPr="00A90C97" w:rsidRDefault="00391ECB" w:rsidP="00391ECB">
      <w:pPr>
        <w:jc w:val="center"/>
        <w:rPr>
          <w:sz w:val="16"/>
          <w:szCs w:val="16"/>
        </w:rPr>
      </w:pPr>
    </w:p>
    <w:p w:rsidR="00391ECB" w:rsidRPr="00866D2F" w:rsidRDefault="00391ECB" w:rsidP="00391ECB">
      <w:pPr>
        <w:pStyle w:val="a3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баллов –</w:t>
      </w:r>
      <w:r w:rsidRPr="00866D2F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умение (действие, операция)</w:t>
      </w:r>
      <w:r w:rsidRPr="00866D2F">
        <w:rPr>
          <w:iCs/>
          <w:sz w:val="28"/>
          <w:szCs w:val="28"/>
        </w:rPr>
        <w:t xml:space="preserve"> не сформирован</w:t>
      </w:r>
      <w:r>
        <w:rPr>
          <w:iCs/>
          <w:sz w:val="28"/>
          <w:szCs w:val="28"/>
        </w:rPr>
        <w:t>о</w:t>
      </w:r>
      <w:r w:rsidRPr="00866D2F">
        <w:rPr>
          <w:iCs/>
          <w:sz w:val="28"/>
          <w:szCs w:val="28"/>
        </w:rPr>
        <w:t xml:space="preserve"> (не обнаружен</w:t>
      </w:r>
      <w:r>
        <w:rPr>
          <w:iCs/>
          <w:sz w:val="28"/>
          <w:szCs w:val="28"/>
        </w:rPr>
        <w:t>о</w:t>
      </w:r>
      <w:r w:rsidRPr="00866D2F">
        <w:rPr>
          <w:iCs/>
          <w:sz w:val="28"/>
          <w:szCs w:val="28"/>
        </w:rPr>
        <w:t xml:space="preserve">). </w:t>
      </w:r>
    </w:p>
    <w:p w:rsidR="00391ECB" w:rsidRPr="00866D2F" w:rsidRDefault="00391ECB" w:rsidP="00391ECB">
      <w:pPr>
        <w:tabs>
          <w:tab w:val="left" w:pos="55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6D2F">
        <w:rPr>
          <w:sz w:val="28"/>
          <w:szCs w:val="28"/>
        </w:rPr>
        <w:t>1</w:t>
      </w:r>
      <w:r>
        <w:rPr>
          <w:sz w:val="28"/>
          <w:szCs w:val="28"/>
        </w:rPr>
        <w:t xml:space="preserve"> балл</w:t>
      </w:r>
      <w:r w:rsidRPr="00866D2F">
        <w:rPr>
          <w:sz w:val="28"/>
          <w:szCs w:val="28"/>
        </w:rPr>
        <w:t xml:space="preserve"> - </w:t>
      </w:r>
      <w:r>
        <w:rPr>
          <w:iCs/>
          <w:sz w:val="28"/>
          <w:szCs w:val="28"/>
        </w:rPr>
        <w:t>умение (действие, операция)</w:t>
      </w:r>
      <w:r w:rsidRPr="00866D2F">
        <w:rPr>
          <w:iCs/>
          <w:sz w:val="28"/>
          <w:szCs w:val="28"/>
        </w:rPr>
        <w:t xml:space="preserve"> недостаточно сформирован</w:t>
      </w:r>
      <w:r>
        <w:rPr>
          <w:iCs/>
          <w:sz w:val="28"/>
          <w:szCs w:val="28"/>
        </w:rPr>
        <w:t>о</w:t>
      </w:r>
      <w:r w:rsidRPr="00866D2F">
        <w:rPr>
          <w:iCs/>
          <w:sz w:val="28"/>
          <w:szCs w:val="28"/>
        </w:rPr>
        <w:t>, необходима дозированная помощь, подсказка.</w:t>
      </w:r>
      <w:r w:rsidRPr="00866D2F">
        <w:rPr>
          <w:sz w:val="28"/>
          <w:szCs w:val="28"/>
        </w:rPr>
        <w:t xml:space="preserve"> </w:t>
      </w:r>
    </w:p>
    <w:p w:rsidR="00391ECB" w:rsidRPr="00866D2F" w:rsidRDefault="00391ECB" w:rsidP="00391ECB">
      <w:pPr>
        <w:tabs>
          <w:tab w:val="left" w:pos="55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6D2F">
        <w:rPr>
          <w:sz w:val="28"/>
          <w:szCs w:val="28"/>
        </w:rPr>
        <w:t>2</w:t>
      </w:r>
      <w:r>
        <w:rPr>
          <w:sz w:val="28"/>
          <w:szCs w:val="28"/>
        </w:rPr>
        <w:t xml:space="preserve"> балла -</w:t>
      </w:r>
      <w:r w:rsidRPr="00866D2F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умение (действие, операция)</w:t>
      </w:r>
      <w:r w:rsidRPr="00866D2F">
        <w:rPr>
          <w:sz w:val="28"/>
          <w:szCs w:val="28"/>
        </w:rPr>
        <w:t xml:space="preserve"> достаточно </w:t>
      </w:r>
      <w:r w:rsidRPr="00866D2F">
        <w:rPr>
          <w:iCs/>
          <w:sz w:val="28"/>
          <w:szCs w:val="28"/>
        </w:rPr>
        <w:t>сформирован</w:t>
      </w:r>
      <w:r>
        <w:rPr>
          <w:iCs/>
          <w:sz w:val="28"/>
          <w:szCs w:val="28"/>
        </w:rPr>
        <w:t>о</w:t>
      </w:r>
      <w:r w:rsidRPr="00866D2F">
        <w:rPr>
          <w:sz w:val="28"/>
          <w:szCs w:val="28"/>
        </w:rPr>
        <w:t xml:space="preserve">, доступно </w:t>
      </w:r>
      <w:r w:rsidRPr="00866D2F">
        <w:rPr>
          <w:iCs/>
          <w:sz w:val="28"/>
          <w:szCs w:val="28"/>
        </w:rPr>
        <w:t>эпизодическое самостоятельное выполнение.</w:t>
      </w:r>
      <w:r w:rsidRPr="00866D2F">
        <w:rPr>
          <w:sz w:val="28"/>
          <w:szCs w:val="28"/>
        </w:rPr>
        <w:t xml:space="preserve"> </w:t>
      </w:r>
    </w:p>
    <w:p w:rsidR="00391ECB" w:rsidRPr="00866D2F" w:rsidRDefault="00391ECB" w:rsidP="00391ECB">
      <w:pPr>
        <w:tabs>
          <w:tab w:val="left" w:pos="55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6D2F">
        <w:rPr>
          <w:sz w:val="28"/>
          <w:szCs w:val="28"/>
        </w:rPr>
        <w:t>3</w:t>
      </w:r>
      <w:r>
        <w:rPr>
          <w:sz w:val="28"/>
          <w:szCs w:val="28"/>
        </w:rPr>
        <w:t xml:space="preserve"> балла</w:t>
      </w:r>
      <w:r w:rsidRPr="00866D2F">
        <w:rPr>
          <w:sz w:val="28"/>
          <w:szCs w:val="28"/>
        </w:rPr>
        <w:t xml:space="preserve"> - </w:t>
      </w:r>
      <w:r>
        <w:rPr>
          <w:iCs/>
          <w:sz w:val="28"/>
          <w:szCs w:val="28"/>
        </w:rPr>
        <w:t>умение (действие, операция)</w:t>
      </w:r>
      <w:r w:rsidRPr="00866D2F">
        <w:rPr>
          <w:sz w:val="28"/>
          <w:szCs w:val="28"/>
        </w:rPr>
        <w:t xml:space="preserve"> </w:t>
      </w:r>
      <w:r w:rsidRPr="00866D2F">
        <w:rPr>
          <w:iCs/>
          <w:sz w:val="28"/>
          <w:szCs w:val="28"/>
        </w:rPr>
        <w:t>сформирован</w:t>
      </w:r>
      <w:r>
        <w:rPr>
          <w:iCs/>
          <w:sz w:val="28"/>
          <w:szCs w:val="28"/>
        </w:rPr>
        <w:t>о</w:t>
      </w:r>
      <w:r w:rsidRPr="00866D2F">
        <w:rPr>
          <w:sz w:val="28"/>
          <w:szCs w:val="28"/>
        </w:rPr>
        <w:t xml:space="preserve"> полностью, </w:t>
      </w:r>
      <w:r w:rsidRPr="00866D2F">
        <w:rPr>
          <w:iCs/>
          <w:sz w:val="28"/>
          <w:szCs w:val="28"/>
        </w:rPr>
        <w:t xml:space="preserve">самостоятельное выполнение. </w:t>
      </w:r>
    </w:p>
    <w:p w:rsidR="0055354D" w:rsidRPr="00866D2F" w:rsidRDefault="0055354D" w:rsidP="0055354D">
      <w:pPr>
        <w:jc w:val="center"/>
        <w:rPr>
          <w:sz w:val="26"/>
          <w:szCs w:val="26"/>
        </w:rPr>
      </w:pPr>
    </w:p>
    <w:p w:rsidR="0055354D" w:rsidRPr="00866D2F" w:rsidRDefault="0055354D" w:rsidP="0055354D">
      <w:pPr>
        <w:jc w:val="center"/>
        <w:rPr>
          <w:sz w:val="26"/>
          <w:szCs w:val="26"/>
        </w:rPr>
      </w:pPr>
      <w:r w:rsidRPr="00866D2F">
        <w:rPr>
          <w:sz w:val="26"/>
          <w:szCs w:val="26"/>
        </w:rPr>
        <w:t>ОЦЕНИВАНИЕ ОБОБЩЕННОГО РЕЗУЛЬТАТА</w:t>
      </w:r>
    </w:p>
    <w:p w:rsidR="0055354D" w:rsidRPr="00866D2F" w:rsidRDefault="0055354D" w:rsidP="0055354D">
      <w:pPr>
        <w:jc w:val="center"/>
        <w:rPr>
          <w:sz w:val="26"/>
          <w:szCs w:val="26"/>
        </w:rPr>
      </w:pPr>
    </w:p>
    <w:tbl>
      <w:tblPr>
        <w:tblStyle w:val="a4"/>
        <w:tblW w:w="0" w:type="auto"/>
        <w:tblLook w:val="04A0"/>
      </w:tblPr>
      <w:tblGrid>
        <w:gridCol w:w="2943"/>
        <w:gridCol w:w="7533"/>
      </w:tblGrid>
      <w:tr w:rsidR="0055354D" w:rsidRPr="00866D2F" w:rsidTr="00252606">
        <w:tc>
          <w:tcPr>
            <w:tcW w:w="2943" w:type="dxa"/>
          </w:tcPr>
          <w:p w:rsidR="0055354D" w:rsidRPr="00866D2F" w:rsidRDefault="0055354D" w:rsidP="00252606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Количественная оценка</w:t>
            </w:r>
          </w:p>
          <w:p w:rsidR="0055354D" w:rsidRPr="00866D2F" w:rsidRDefault="0055354D" w:rsidP="00252606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(средний балл)</w:t>
            </w:r>
          </w:p>
        </w:tc>
        <w:tc>
          <w:tcPr>
            <w:tcW w:w="7533" w:type="dxa"/>
          </w:tcPr>
          <w:p w:rsidR="0055354D" w:rsidRPr="00866D2F" w:rsidRDefault="0055354D" w:rsidP="00252606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Качественная оценка</w:t>
            </w:r>
          </w:p>
          <w:p w:rsidR="0055354D" w:rsidRPr="00866D2F" w:rsidRDefault="0055354D" w:rsidP="00252606">
            <w:pPr>
              <w:rPr>
                <w:sz w:val="26"/>
                <w:szCs w:val="26"/>
              </w:rPr>
            </w:pPr>
          </w:p>
        </w:tc>
      </w:tr>
      <w:tr w:rsidR="0055354D" w:rsidRPr="00866D2F" w:rsidTr="00252606">
        <w:tc>
          <w:tcPr>
            <w:tcW w:w="2943" w:type="dxa"/>
          </w:tcPr>
          <w:p w:rsidR="0055354D" w:rsidRPr="00866D2F" w:rsidRDefault="0055354D" w:rsidP="00252606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0 до 0,5 балла</w:t>
            </w:r>
          </w:p>
        </w:tc>
        <w:tc>
          <w:tcPr>
            <w:tcW w:w="7533" w:type="dxa"/>
          </w:tcPr>
          <w:p w:rsidR="0055354D" w:rsidRPr="00866D2F" w:rsidRDefault="0055354D" w:rsidP="00252606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динамика отсутствует или незначительная динамика изменений, достижений</w:t>
            </w:r>
          </w:p>
        </w:tc>
      </w:tr>
      <w:tr w:rsidR="0055354D" w:rsidRPr="00866D2F" w:rsidTr="00252606">
        <w:tc>
          <w:tcPr>
            <w:tcW w:w="2943" w:type="dxa"/>
          </w:tcPr>
          <w:p w:rsidR="0055354D" w:rsidRPr="00866D2F" w:rsidRDefault="0055354D" w:rsidP="00252606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0,5 до 1,5 балла</w:t>
            </w:r>
          </w:p>
          <w:p w:rsidR="0055354D" w:rsidRPr="00866D2F" w:rsidRDefault="0055354D" w:rsidP="0025260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533" w:type="dxa"/>
          </w:tcPr>
          <w:p w:rsidR="0055354D" w:rsidRPr="00866D2F" w:rsidRDefault="0055354D" w:rsidP="00252606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 xml:space="preserve">положительная динамика изменений, достижений </w:t>
            </w:r>
          </w:p>
        </w:tc>
      </w:tr>
      <w:tr w:rsidR="0055354D" w:rsidRPr="00866D2F" w:rsidTr="00252606">
        <w:tc>
          <w:tcPr>
            <w:tcW w:w="2943" w:type="dxa"/>
          </w:tcPr>
          <w:p w:rsidR="0055354D" w:rsidRPr="00866D2F" w:rsidRDefault="0055354D" w:rsidP="00252606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1,5 до 2,5 балла</w:t>
            </w:r>
          </w:p>
          <w:p w:rsidR="0055354D" w:rsidRPr="00866D2F" w:rsidRDefault="0055354D" w:rsidP="0025260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533" w:type="dxa"/>
          </w:tcPr>
          <w:p w:rsidR="0055354D" w:rsidRPr="00866D2F" w:rsidRDefault="0055354D" w:rsidP="00252606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 xml:space="preserve">выраженная положительная динамика изменений, достижений </w:t>
            </w:r>
          </w:p>
        </w:tc>
      </w:tr>
      <w:tr w:rsidR="0055354D" w:rsidRPr="00866D2F" w:rsidTr="00252606">
        <w:tc>
          <w:tcPr>
            <w:tcW w:w="2943" w:type="dxa"/>
          </w:tcPr>
          <w:p w:rsidR="0055354D" w:rsidRPr="00866D2F" w:rsidRDefault="0055354D" w:rsidP="00252606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2,5 до 3 баллов</w:t>
            </w:r>
          </w:p>
        </w:tc>
        <w:tc>
          <w:tcPr>
            <w:tcW w:w="7533" w:type="dxa"/>
          </w:tcPr>
          <w:p w:rsidR="0055354D" w:rsidRPr="00866D2F" w:rsidRDefault="0055354D" w:rsidP="00252606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 xml:space="preserve">ярко выраженная положительная динамика изменений, достижений, соответствие возрастной норме  </w:t>
            </w:r>
          </w:p>
        </w:tc>
      </w:tr>
    </w:tbl>
    <w:p w:rsidR="0055354D" w:rsidRPr="00D564A0" w:rsidRDefault="0055354D" w:rsidP="0055354D">
      <w:pPr>
        <w:rPr>
          <w:color w:val="FF0000"/>
          <w:sz w:val="26"/>
          <w:szCs w:val="26"/>
        </w:rPr>
      </w:pPr>
    </w:p>
    <w:p w:rsidR="0055354D" w:rsidRDefault="0055354D" w:rsidP="0055354D">
      <w:pPr>
        <w:jc w:val="both"/>
        <w:rPr>
          <w:color w:val="FF0000"/>
          <w:sz w:val="26"/>
          <w:szCs w:val="26"/>
        </w:rPr>
      </w:pPr>
    </w:p>
    <w:p w:rsidR="0055354D" w:rsidRDefault="0055354D" w:rsidP="0055354D">
      <w:pPr>
        <w:jc w:val="both"/>
        <w:rPr>
          <w:color w:val="FF0000"/>
          <w:sz w:val="26"/>
          <w:szCs w:val="26"/>
        </w:rPr>
      </w:pPr>
    </w:p>
    <w:p w:rsidR="0055354D" w:rsidRPr="00D564A0" w:rsidRDefault="0055354D" w:rsidP="0055354D">
      <w:pPr>
        <w:jc w:val="both"/>
        <w:rPr>
          <w:color w:val="FF0000"/>
          <w:sz w:val="26"/>
          <w:szCs w:val="26"/>
        </w:rPr>
      </w:pPr>
    </w:p>
    <w:p w:rsidR="0055354D" w:rsidRPr="00D564A0" w:rsidRDefault="0055354D" w:rsidP="0055354D">
      <w:pPr>
        <w:jc w:val="center"/>
        <w:rPr>
          <w:b/>
          <w:color w:val="FF0000"/>
          <w:sz w:val="28"/>
          <w:szCs w:val="28"/>
        </w:rPr>
      </w:pPr>
    </w:p>
    <w:p w:rsidR="0055354D" w:rsidRPr="002C0798" w:rsidRDefault="0055354D" w:rsidP="0055354D">
      <w:pPr>
        <w:rPr>
          <w:color w:val="FF0000"/>
        </w:rPr>
      </w:pPr>
    </w:p>
    <w:p w:rsidR="0055354D" w:rsidRPr="00F239D8" w:rsidRDefault="0055354D" w:rsidP="0055354D">
      <w:pPr>
        <w:jc w:val="center"/>
        <w:rPr>
          <w:b/>
          <w:sz w:val="28"/>
          <w:szCs w:val="28"/>
        </w:rPr>
      </w:pPr>
    </w:p>
    <w:p w:rsidR="0055354D" w:rsidRDefault="0055354D" w:rsidP="0055354D"/>
    <w:p w:rsidR="0055354D" w:rsidRDefault="0055354D" w:rsidP="003F393D">
      <w:pPr>
        <w:spacing w:line="360" w:lineRule="auto"/>
        <w:jc w:val="center"/>
        <w:rPr>
          <w:sz w:val="28"/>
          <w:szCs w:val="28"/>
        </w:rPr>
      </w:pPr>
    </w:p>
    <w:p w:rsidR="0055354D" w:rsidRDefault="0055354D" w:rsidP="003F393D">
      <w:pPr>
        <w:spacing w:line="360" w:lineRule="auto"/>
        <w:jc w:val="center"/>
        <w:rPr>
          <w:sz w:val="28"/>
          <w:szCs w:val="28"/>
        </w:rPr>
      </w:pPr>
    </w:p>
    <w:p w:rsidR="0055354D" w:rsidRDefault="0055354D" w:rsidP="003F393D">
      <w:pPr>
        <w:spacing w:line="360" w:lineRule="auto"/>
        <w:jc w:val="center"/>
        <w:rPr>
          <w:sz w:val="28"/>
          <w:szCs w:val="28"/>
        </w:rPr>
      </w:pPr>
    </w:p>
    <w:p w:rsidR="0055354D" w:rsidRDefault="0055354D" w:rsidP="003F393D">
      <w:pPr>
        <w:spacing w:line="360" w:lineRule="auto"/>
        <w:jc w:val="center"/>
        <w:rPr>
          <w:sz w:val="28"/>
          <w:szCs w:val="28"/>
        </w:rPr>
      </w:pPr>
    </w:p>
    <w:p w:rsidR="0055354D" w:rsidRDefault="0055354D" w:rsidP="003F393D">
      <w:pPr>
        <w:spacing w:line="360" w:lineRule="auto"/>
        <w:jc w:val="center"/>
        <w:rPr>
          <w:sz w:val="28"/>
          <w:szCs w:val="28"/>
        </w:rPr>
      </w:pPr>
    </w:p>
    <w:p w:rsidR="0055354D" w:rsidRDefault="0055354D" w:rsidP="003F393D">
      <w:pPr>
        <w:spacing w:line="360" w:lineRule="auto"/>
        <w:jc w:val="center"/>
        <w:rPr>
          <w:sz w:val="28"/>
          <w:szCs w:val="28"/>
        </w:rPr>
      </w:pPr>
    </w:p>
    <w:p w:rsidR="0055354D" w:rsidRPr="00100BC4" w:rsidRDefault="0055354D" w:rsidP="00340B87">
      <w:pPr>
        <w:spacing w:line="360" w:lineRule="auto"/>
        <w:rPr>
          <w:sz w:val="28"/>
          <w:szCs w:val="28"/>
        </w:rPr>
      </w:pPr>
    </w:p>
    <w:p w:rsidR="003F393D" w:rsidRPr="00EB6E81" w:rsidRDefault="003F393D" w:rsidP="003F393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ПРОФИЛЬ ДИНАМИКИ</w:t>
      </w:r>
      <w:r w:rsidRPr="00750550">
        <w:rPr>
          <w:sz w:val="28"/>
          <w:szCs w:val="28"/>
        </w:rPr>
        <w:t xml:space="preserve"> НЕРЕЧЕВЫХ ПСИХИЧЕСКИХ ФУНКЦИЙ</w:t>
      </w:r>
    </w:p>
    <w:p w:rsidR="003F393D" w:rsidRDefault="00B62C46" w:rsidP="003F393D">
      <w:r>
        <w:rPr>
          <w:sz w:val="16"/>
          <w:szCs w:val="16"/>
        </w:rPr>
        <w:t xml:space="preserve">               Показатели</w:t>
      </w:r>
    </w:p>
    <w:p w:rsidR="003F393D" w:rsidRPr="00040EC1" w:rsidRDefault="003F393D" w:rsidP="003F393D">
      <w:r>
        <w:t xml:space="preserve">           </w:t>
      </w:r>
      <w:r w:rsidRPr="00040EC1">
        <w:t xml:space="preserve"> </w:t>
      </w:r>
      <w:r>
        <w:t xml:space="preserve"> </w:t>
      </w:r>
      <w:r w:rsidRPr="004333AD">
        <w:rPr>
          <w:sz w:val="16"/>
          <w:szCs w:val="16"/>
        </w:rPr>
        <w:t xml:space="preserve"> </w:t>
      </w:r>
      <w:r>
        <w:rPr>
          <w:sz w:val="16"/>
          <w:szCs w:val="16"/>
        </w:rPr>
        <w:t>3</w:t>
      </w:r>
    </w:p>
    <w:tbl>
      <w:tblPr>
        <w:tblStyle w:val="a4"/>
        <w:tblpPr w:leftFromText="180" w:rightFromText="180" w:vertAnchor="text" w:horzAnchor="page" w:tblpX="2149" w:tblpY="-44"/>
        <w:tblOverlap w:val="never"/>
        <w:tblW w:w="0" w:type="auto"/>
        <w:tblLook w:val="01E0"/>
      </w:tblPr>
      <w:tblGrid>
        <w:gridCol w:w="909"/>
        <w:gridCol w:w="909"/>
        <w:gridCol w:w="909"/>
        <w:gridCol w:w="909"/>
        <w:gridCol w:w="909"/>
        <w:gridCol w:w="909"/>
        <w:gridCol w:w="909"/>
        <w:gridCol w:w="909"/>
        <w:gridCol w:w="909"/>
      </w:tblGrid>
      <w:tr w:rsidR="003F393D" w:rsidRPr="00040EC1" w:rsidTr="00FF093E">
        <w:trPr>
          <w:trHeight w:val="351"/>
        </w:trPr>
        <w:tc>
          <w:tcPr>
            <w:tcW w:w="909" w:type="dxa"/>
          </w:tcPr>
          <w:p w:rsidR="003F393D" w:rsidRPr="00040EC1" w:rsidRDefault="003F393D" w:rsidP="00FF093E">
            <w:pPr>
              <w:spacing w:after="200" w:line="276" w:lineRule="auto"/>
              <w:rPr>
                <w:sz w:val="16"/>
                <w:szCs w:val="16"/>
              </w:rPr>
            </w:pPr>
            <w:r w:rsidRPr="00040EC1">
              <w:rPr>
                <w:sz w:val="16"/>
                <w:szCs w:val="16"/>
              </w:rPr>
              <w:t xml:space="preserve">                              </w:t>
            </w:r>
          </w:p>
        </w:tc>
        <w:tc>
          <w:tcPr>
            <w:tcW w:w="909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Default="003F393D" w:rsidP="00FF093E">
            <w:pPr>
              <w:rPr>
                <w:sz w:val="16"/>
                <w:szCs w:val="16"/>
              </w:rPr>
            </w:pPr>
          </w:p>
          <w:p w:rsidR="003F393D" w:rsidRDefault="003F393D" w:rsidP="00FF093E">
            <w:pPr>
              <w:rPr>
                <w:sz w:val="16"/>
                <w:szCs w:val="16"/>
              </w:rPr>
            </w:pPr>
          </w:p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</w:tr>
      <w:tr w:rsidR="003F393D" w:rsidRPr="00040EC1" w:rsidTr="00FF093E">
        <w:trPr>
          <w:trHeight w:val="347"/>
        </w:trPr>
        <w:tc>
          <w:tcPr>
            <w:tcW w:w="909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Default="003F393D" w:rsidP="00FF093E">
            <w:pPr>
              <w:rPr>
                <w:sz w:val="16"/>
                <w:szCs w:val="16"/>
              </w:rPr>
            </w:pPr>
          </w:p>
          <w:p w:rsidR="003F393D" w:rsidRDefault="003F393D" w:rsidP="00FF093E">
            <w:pPr>
              <w:rPr>
                <w:sz w:val="16"/>
                <w:szCs w:val="16"/>
              </w:rPr>
            </w:pPr>
          </w:p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</w:tr>
      <w:tr w:rsidR="003F393D" w:rsidRPr="00040EC1" w:rsidTr="00FF093E">
        <w:trPr>
          <w:trHeight w:val="342"/>
        </w:trPr>
        <w:tc>
          <w:tcPr>
            <w:tcW w:w="909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:rsidR="003F393D" w:rsidRDefault="003F393D" w:rsidP="00FF093E">
            <w:pPr>
              <w:rPr>
                <w:sz w:val="16"/>
                <w:szCs w:val="16"/>
              </w:rPr>
            </w:pPr>
          </w:p>
          <w:p w:rsidR="003F393D" w:rsidRDefault="003F393D" w:rsidP="00FF093E">
            <w:pPr>
              <w:rPr>
                <w:sz w:val="16"/>
                <w:szCs w:val="16"/>
              </w:rPr>
            </w:pPr>
          </w:p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</w:tr>
    </w:tbl>
    <w:p w:rsidR="003F393D" w:rsidRDefault="003F393D" w:rsidP="003F393D">
      <w:pPr>
        <w:rPr>
          <w:sz w:val="16"/>
          <w:szCs w:val="16"/>
        </w:rPr>
      </w:pPr>
      <w:r>
        <w:rPr>
          <w:sz w:val="16"/>
          <w:szCs w:val="16"/>
          <w:lang w:val="en-US"/>
        </w:rPr>
        <w:t xml:space="preserve">                      </w:t>
      </w:r>
      <w:r w:rsidRPr="001F2379">
        <w:rPr>
          <w:sz w:val="16"/>
          <w:szCs w:val="16"/>
          <w:lang w:val="en-US"/>
        </w:rPr>
        <w:t xml:space="preserve"> </w:t>
      </w:r>
    </w:p>
    <w:p w:rsidR="003F393D" w:rsidRDefault="003F393D" w:rsidP="003F393D">
      <w:pPr>
        <w:rPr>
          <w:sz w:val="16"/>
          <w:szCs w:val="16"/>
        </w:rPr>
      </w:pPr>
    </w:p>
    <w:p w:rsidR="003F393D" w:rsidRDefault="003F393D" w:rsidP="003F393D">
      <w:pPr>
        <w:ind w:firstLine="708"/>
        <w:rPr>
          <w:sz w:val="16"/>
          <w:szCs w:val="16"/>
        </w:rPr>
      </w:pPr>
      <w:r>
        <w:rPr>
          <w:sz w:val="16"/>
          <w:szCs w:val="16"/>
        </w:rPr>
        <w:t xml:space="preserve"> 2</w:t>
      </w:r>
    </w:p>
    <w:p w:rsidR="003F393D" w:rsidRDefault="003F393D" w:rsidP="003F393D">
      <w:pPr>
        <w:rPr>
          <w:sz w:val="16"/>
          <w:szCs w:val="16"/>
        </w:rPr>
      </w:pPr>
    </w:p>
    <w:p w:rsidR="003F393D" w:rsidRDefault="003F393D" w:rsidP="003F393D">
      <w:pPr>
        <w:rPr>
          <w:sz w:val="16"/>
          <w:szCs w:val="16"/>
        </w:rPr>
      </w:pPr>
    </w:p>
    <w:p w:rsidR="003F393D" w:rsidRDefault="003F393D" w:rsidP="003F393D">
      <w:pPr>
        <w:ind w:firstLine="708"/>
        <w:rPr>
          <w:sz w:val="16"/>
          <w:szCs w:val="16"/>
        </w:rPr>
      </w:pPr>
      <w:r>
        <w:rPr>
          <w:sz w:val="16"/>
          <w:szCs w:val="16"/>
        </w:rPr>
        <w:t>1</w:t>
      </w:r>
    </w:p>
    <w:p w:rsidR="003F393D" w:rsidRDefault="003F393D" w:rsidP="003F393D">
      <w:pPr>
        <w:rPr>
          <w:sz w:val="16"/>
          <w:szCs w:val="16"/>
        </w:rPr>
      </w:pPr>
    </w:p>
    <w:p w:rsidR="003F393D" w:rsidRDefault="003F393D" w:rsidP="003F393D">
      <w:pPr>
        <w:rPr>
          <w:sz w:val="16"/>
          <w:szCs w:val="16"/>
        </w:rPr>
      </w:pPr>
    </w:p>
    <w:p w:rsidR="003F393D" w:rsidRPr="00A045A8" w:rsidRDefault="003F393D" w:rsidP="003F393D">
      <w:pPr>
        <w:ind w:firstLine="708"/>
        <w:rPr>
          <w:sz w:val="16"/>
          <w:szCs w:val="16"/>
        </w:rPr>
      </w:pPr>
      <w:r>
        <w:rPr>
          <w:sz w:val="16"/>
          <w:szCs w:val="16"/>
        </w:rPr>
        <w:t>0</w:t>
      </w:r>
    </w:p>
    <w:p w:rsidR="003F393D" w:rsidRPr="001F2379" w:rsidRDefault="003F393D" w:rsidP="003F393D">
      <w:pPr>
        <w:ind w:left="708" w:firstLine="708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B62C46">
        <w:rPr>
          <w:sz w:val="16"/>
          <w:szCs w:val="16"/>
        </w:rPr>
        <w:t>Критерии</w:t>
      </w:r>
      <w:r>
        <w:rPr>
          <w:sz w:val="16"/>
          <w:szCs w:val="16"/>
        </w:rPr>
        <w:t xml:space="preserve"> обследования</w:t>
      </w:r>
    </w:p>
    <w:p w:rsidR="003F393D" w:rsidRPr="00EB6E81" w:rsidRDefault="003F393D" w:rsidP="003F393D">
      <w:pPr>
        <w:tabs>
          <w:tab w:val="left" w:pos="2580"/>
        </w:tabs>
        <w:jc w:val="both"/>
        <w:rPr>
          <w:sz w:val="18"/>
          <w:szCs w:val="18"/>
          <w:lang w:val="en-US"/>
        </w:rPr>
      </w:pPr>
      <w:r w:rsidRPr="00EB6E81">
        <w:rPr>
          <w:sz w:val="16"/>
          <w:szCs w:val="16"/>
          <w:lang w:val="en-US"/>
        </w:rPr>
        <w:t xml:space="preserve">                      </w:t>
      </w:r>
      <w:r w:rsidRPr="00A045A8">
        <w:rPr>
          <w:sz w:val="16"/>
          <w:szCs w:val="16"/>
          <w:lang w:val="en-US"/>
        </w:rPr>
        <w:t xml:space="preserve">   </w:t>
      </w:r>
      <w:r>
        <w:rPr>
          <w:sz w:val="16"/>
          <w:szCs w:val="16"/>
          <w:lang w:val="en-US"/>
        </w:rPr>
        <w:t>I</w:t>
      </w:r>
      <w:r w:rsidRPr="00EB6E81">
        <w:rPr>
          <w:sz w:val="16"/>
          <w:szCs w:val="16"/>
          <w:lang w:val="en-US"/>
        </w:rPr>
        <w:t xml:space="preserve">           </w:t>
      </w:r>
      <w:r>
        <w:rPr>
          <w:sz w:val="16"/>
          <w:szCs w:val="16"/>
          <w:lang w:val="en-US"/>
        </w:rPr>
        <w:t xml:space="preserve">     </w:t>
      </w:r>
      <w:r w:rsidRPr="00EB6E81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II</w:t>
      </w:r>
      <w:r w:rsidRPr="00EB6E81">
        <w:rPr>
          <w:sz w:val="16"/>
          <w:szCs w:val="16"/>
          <w:lang w:val="en-US"/>
        </w:rPr>
        <w:t xml:space="preserve">                 </w:t>
      </w:r>
      <w:r>
        <w:rPr>
          <w:sz w:val="16"/>
          <w:szCs w:val="16"/>
          <w:lang w:val="en-US"/>
        </w:rPr>
        <w:t>III</w:t>
      </w:r>
      <w:r w:rsidRPr="00EB6E81">
        <w:rPr>
          <w:sz w:val="16"/>
          <w:szCs w:val="16"/>
          <w:lang w:val="en-US"/>
        </w:rPr>
        <w:t xml:space="preserve">                 </w:t>
      </w:r>
      <w:r>
        <w:rPr>
          <w:sz w:val="16"/>
          <w:szCs w:val="16"/>
          <w:lang w:val="en-US"/>
        </w:rPr>
        <w:t>IV</w:t>
      </w:r>
      <w:r w:rsidRPr="00EB6E81">
        <w:rPr>
          <w:sz w:val="16"/>
          <w:szCs w:val="16"/>
          <w:lang w:val="en-US"/>
        </w:rPr>
        <w:t xml:space="preserve">               </w:t>
      </w:r>
      <w:r>
        <w:rPr>
          <w:sz w:val="16"/>
          <w:szCs w:val="16"/>
          <w:lang w:val="en-US"/>
        </w:rPr>
        <w:t>V</w:t>
      </w:r>
      <w:r w:rsidRPr="00EB6E81">
        <w:rPr>
          <w:sz w:val="16"/>
          <w:szCs w:val="16"/>
          <w:lang w:val="en-US"/>
        </w:rPr>
        <w:t xml:space="preserve">               </w:t>
      </w:r>
      <w:r>
        <w:rPr>
          <w:sz w:val="16"/>
          <w:szCs w:val="16"/>
          <w:lang w:val="en-US"/>
        </w:rPr>
        <w:t>VI</w:t>
      </w:r>
      <w:r w:rsidRPr="00EB6E81">
        <w:rPr>
          <w:sz w:val="16"/>
          <w:szCs w:val="16"/>
          <w:lang w:val="en-US"/>
        </w:rPr>
        <w:t xml:space="preserve">              </w:t>
      </w:r>
      <w:r w:rsidRPr="00A045A8">
        <w:rPr>
          <w:sz w:val="16"/>
          <w:szCs w:val="16"/>
          <w:lang w:val="en-US"/>
        </w:rPr>
        <w:t xml:space="preserve"> </w:t>
      </w:r>
      <w:r w:rsidRPr="00EB6E81">
        <w:rPr>
          <w:sz w:val="16"/>
          <w:szCs w:val="16"/>
          <w:lang w:val="en-US"/>
        </w:rPr>
        <w:t xml:space="preserve">  </w:t>
      </w:r>
      <w:r>
        <w:rPr>
          <w:sz w:val="16"/>
          <w:szCs w:val="16"/>
          <w:lang w:val="en-US"/>
        </w:rPr>
        <w:t>VII</w:t>
      </w:r>
      <w:r w:rsidRPr="00EB6E81">
        <w:rPr>
          <w:sz w:val="16"/>
          <w:szCs w:val="16"/>
          <w:lang w:val="en-US"/>
        </w:rPr>
        <w:t xml:space="preserve">             </w:t>
      </w:r>
      <w:r w:rsidRPr="00A045A8">
        <w:rPr>
          <w:sz w:val="16"/>
          <w:szCs w:val="16"/>
          <w:lang w:val="en-US"/>
        </w:rPr>
        <w:t xml:space="preserve">  </w:t>
      </w:r>
      <w:r w:rsidRPr="00EB6E81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VIII</w:t>
      </w:r>
      <w:r w:rsidRPr="00EB6E81">
        <w:rPr>
          <w:sz w:val="16"/>
          <w:szCs w:val="16"/>
          <w:lang w:val="en-US"/>
        </w:rPr>
        <w:t xml:space="preserve">               </w:t>
      </w:r>
      <w:r>
        <w:rPr>
          <w:sz w:val="16"/>
          <w:szCs w:val="16"/>
          <w:lang w:val="en-US"/>
        </w:rPr>
        <w:t>IX</w:t>
      </w:r>
      <w:r w:rsidRPr="00EB6E81">
        <w:rPr>
          <w:sz w:val="16"/>
          <w:szCs w:val="16"/>
          <w:lang w:val="en-US"/>
        </w:rPr>
        <w:t xml:space="preserve">                </w:t>
      </w:r>
      <w:r>
        <w:rPr>
          <w:sz w:val="16"/>
          <w:szCs w:val="16"/>
          <w:lang w:val="en-US"/>
        </w:rPr>
        <w:t>X</w:t>
      </w:r>
      <w:r w:rsidRPr="00EB6E81">
        <w:rPr>
          <w:sz w:val="16"/>
          <w:szCs w:val="16"/>
          <w:lang w:val="en-US"/>
        </w:rPr>
        <w:t xml:space="preserve">            </w:t>
      </w:r>
    </w:p>
    <w:p w:rsidR="003F393D" w:rsidRPr="00EB6E81" w:rsidRDefault="003F393D" w:rsidP="003F393D">
      <w:pPr>
        <w:jc w:val="center"/>
        <w:rPr>
          <w:sz w:val="28"/>
          <w:szCs w:val="28"/>
          <w:lang w:val="en-US"/>
        </w:rPr>
      </w:pPr>
    </w:p>
    <w:p w:rsidR="003F393D" w:rsidRPr="001F2379" w:rsidRDefault="00B62C46" w:rsidP="003F393D">
      <w:pPr>
        <w:jc w:val="center"/>
        <w:rPr>
          <w:sz w:val="28"/>
          <w:szCs w:val="28"/>
        </w:rPr>
      </w:pPr>
      <w:r>
        <w:rPr>
          <w:sz w:val="28"/>
          <w:szCs w:val="28"/>
        </w:rPr>
        <w:t>КРИТЕРИИ</w:t>
      </w:r>
      <w:r w:rsidR="003F393D" w:rsidRPr="001F2379">
        <w:rPr>
          <w:sz w:val="28"/>
          <w:szCs w:val="28"/>
        </w:rPr>
        <w:t xml:space="preserve"> ОБСЛЕДОВАНИЯ</w:t>
      </w:r>
    </w:p>
    <w:p w:rsidR="003F393D" w:rsidRPr="001F2379" w:rsidRDefault="003F393D" w:rsidP="003F393D">
      <w:pPr>
        <w:rPr>
          <w:sz w:val="16"/>
          <w:szCs w:val="16"/>
        </w:rPr>
      </w:pPr>
    </w:p>
    <w:p w:rsidR="003F393D" w:rsidRPr="001F2379" w:rsidRDefault="003F393D" w:rsidP="003F393D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>Зрительное восприятие</w:t>
      </w:r>
    </w:p>
    <w:p w:rsidR="003F393D" w:rsidRPr="001F2379" w:rsidRDefault="003F393D" w:rsidP="003F393D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 xml:space="preserve">Зрительно-пространственный </w:t>
      </w:r>
      <w:proofErr w:type="spellStart"/>
      <w:r w:rsidRPr="001F2379">
        <w:rPr>
          <w:sz w:val="28"/>
          <w:szCs w:val="28"/>
        </w:rPr>
        <w:t>гнозис</w:t>
      </w:r>
      <w:proofErr w:type="spellEnd"/>
      <w:r w:rsidRPr="001F2379">
        <w:rPr>
          <w:sz w:val="28"/>
          <w:szCs w:val="28"/>
        </w:rPr>
        <w:t xml:space="preserve"> и </w:t>
      </w:r>
      <w:proofErr w:type="spellStart"/>
      <w:r w:rsidRPr="001F2379">
        <w:rPr>
          <w:sz w:val="28"/>
          <w:szCs w:val="28"/>
        </w:rPr>
        <w:t>праксис</w:t>
      </w:r>
      <w:proofErr w:type="spellEnd"/>
    </w:p>
    <w:p w:rsidR="003F393D" w:rsidRPr="001F2379" w:rsidRDefault="003F393D" w:rsidP="003F393D">
      <w:pPr>
        <w:pStyle w:val="a3"/>
        <w:widowControl w:val="0"/>
        <w:numPr>
          <w:ilvl w:val="0"/>
          <w:numId w:val="4"/>
        </w:numPr>
        <w:tabs>
          <w:tab w:val="left" w:pos="1701"/>
        </w:tabs>
        <w:autoSpaceDE w:val="0"/>
        <w:autoSpaceDN w:val="0"/>
        <w:adjustRightInd w:val="0"/>
        <w:ind w:firstLine="698"/>
        <w:rPr>
          <w:sz w:val="28"/>
          <w:szCs w:val="28"/>
        </w:rPr>
      </w:pPr>
      <w:r w:rsidRPr="001F2379">
        <w:rPr>
          <w:sz w:val="28"/>
          <w:szCs w:val="28"/>
        </w:rPr>
        <w:t>Общая характеристика внимания</w:t>
      </w:r>
    </w:p>
    <w:p w:rsidR="003F393D" w:rsidRPr="001F2379" w:rsidRDefault="003F393D" w:rsidP="003F393D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 xml:space="preserve">Слуховое </w:t>
      </w:r>
      <w:proofErr w:type="spellStart"/>
      <w:r w:rsidRPr="001F2379">
        <w:rPr>
          <w:sz w:val="28"/>
          <w:szCs w:val="28"/>
        </w:rPr>
        <w:t>внимани</w:t>
      </w:r>
      <w:proofErr w:type="spellEnd"/>
      <w:proofErr w:type="gramStart"/>
      <w:r w:rsidRPr="001F2379">
        <w:rPr>
          <w:sz w:val="28"/>
          <w:szCs w:val="28"/>
          <w:lang w:val="en-US"/>
        </w:rPr>
        <w:t>e</w:t>
      </w:r>
      <w:proofErr w:type="gramEnd"/>
    </w:p>
    <w:p w:rsidR="003F393D" w:rsidRPr="001F2379" w:rsidRDefault="003F393D" w:rsidP="003F393D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>Память</w:t>
      </w:r>
    </w:p>
    <w:p w:rsidR="003F393D" w:rsidRPr="001F2379" w:rsidRDefault="003F393D" w:rsidP="003F393D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>Мышление</w:t>
      </w:r>
    </w:p>
    <w:p w:rsidR="003F393D" w:rsidRPr="001F2379" w:rsidRDefault="003F393D" w:rsidP="003F393D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sz w:val="28"/>
          <w:szCs w:val="28"/>
        </w:rPr>
        <w:t>Общая моторика</w:t>
      </w:r>
    </w:p>
    <w:p w:rsidR="003F393D" w:rsidRPr="001F2379" w:rsidRDefault="003F393D" w:rsidP="003F393D">
      <w:pPr>
        <w:pStyle w:val="a3"/>
        <w:widowControl w:val="0"/>
        <w:numPr>
          <w:ilvl w:val="0"/>
          <w:numId w:val="4"/>
        </w:numPr>
        <w:tabs>
          <w:tab w:val="left" w:pos="1701"/>
        </w:tabs>
        <w:autoSpaceDE w:val="0"/>
        <w:autoSpaceDN w:val="0"/>
        <w:adjustRightInd w:val="0"/>
        <w:ind w:firstLine="698"/>
        <w:rPr>
          <w:sz w:val="28"/>
          <w:szCs w:val="28"/>
        </w:rPr>
      </w:pPr>
      <w:r w:rsidRPr="001F2379">
        <w:rPr>
          <w:sz w:val="28"/>
          <w:szCs w:val="28"/>
        </w:rPr>
        <w:t>Ручная моторика</w:t>
      </w:r>
    </w:p>
    <w:p w:rsidR="003F393D" w:rsidRPr="001F2379" w:rsidRDefault="003F393D" w:rsidP="003F393D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bCs/>
          <w:sz w:val="28"/>
          <w:szCs w:val="28"/>
        </w:rPr>
        <w:t>Состояние мимической мускулатуры</w:t>
      </w:r>
    </w:p>
    <w:p w:rsidR="003F393D" w:rsidRPr="006D50AA" w:rsidRDefault="003F393D" w:rsidP="003F393D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1F2379">
        <w:rPr>
          <w:bCs/>
          <w:sz w:val="28"/>
          <w:szCs w:val="28"/>
        </w:rPr>
        <w:t>Состояние артикуляционной моторики</w:t>
      </w:r>
    </w:p>
    <w:p w:rsidR="003F393D" w:rsidRPr="00B068C2" w:rsidRDefault="003F393D" w:rsidP="003F393D">
      <w:pPr>
        <w:rPr>
          <w:b/>
          <w:color w:val="FF0000"/>
          <w:sz w:val="28"/>
          <w:szCs w:val="28"/>
        </w:rPr>
      </w:pPr>
    </w:p>
    <w:p w:rsidR="003F393D" w:rsidRPr="006D50AA" w:rsidRDefault="003F393D" w:rsidP="003F393D">
      <w:pPr>
        <w:jc w:val="center"/>
        <w:rPr>
          <w:sz w:val="28"/>
          <w:szCs w:val="28"/>
        </w:rPr>
      </w:pPr>
      <w:r w:rsidRPr="009D0490">
        <w:rPr>
          <w:sz w:val="28"/>
          <w:szCs w:val="28"/>
        </w:rPr>
        <w:t xml:space="preserve">ПРОФИЛЬ </w:t>
      </w:r>
      <w:r>
        <w:rPr>
          <w:sz w:val="28"/>
          <w:szCs w:val="28"/>
        </w:rPr>
        <w:t xml:space="preserve">ДИНАМИКИ </w:t>
      </w:r>
      <w:r w:rsidRPr="009D0490">
        <w:rPr>
          <w:sz w:val="28"/>
          <w:szCs w:val="28"/>
        </w:rPr>
        <w:t xml:space="preserve">РЕЧЕВОГО РАЗВИТИЯ </w:t>
      </w:r>
    </w:p>
    <w:p w:rsidR="003F393D" w:rsidRDefault="00B62C46" w:rsidP="003F393D">
      <w:r>
        <w:rPr>
          <w:sz w:val="16"/>
          <w:szCs w:val="16"/>
        </w:rPr>
        <w:t xml:space="preserve">               Показатели</w:t>
      </w:r>
    </w:p>
    <w:p w:rsidR="003F393D" w:rsidRPr="00040EC1" w:rsidRDefault="003F393D" w:rsidP="003F393D">
      <w:r>
        <w:t xml:space="preserve">           </w:t>
      </w:r>
      <w:r w:rsidRPr="00040EC1">
        <w:t xml:space="preserve"> </w:t>
      </w:r>
      <w:r>
        <w:t xml:space="preserve"> </w:t>
      </w:r>
      <w:r w:rsidRPr="001F2379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</w:rPr>
        <w:t>3</w:t>
      </w:r>
    </w:p>
    <w:tbl>
      <w:tblPr>
        <w:tblStyle w:val="a4"/>
        <w:tblpPr w:leftFromText="180" w:rightFromText="180" w:vertAnchor="text" w:horzAnchor="page" w:tblpX="2149" w:tblpY="-44"/>
        <w:tblOverlap w:val="never"/>
        <w:tblW w:w="0" w:type="auto"/>
        <w:tblLook w:val="01E0"/>
      </w:tblPr>
      <w:tblGrid>
        <w:gridCol w:w="1190"/>
        <w:gridCol w:w="1190"/>
        <w:gridCol w:w="1190"/>
        <w:gridCol w:w="1190"/>
        <w:gridCol w:w="1190"/>
        <w:gridCol w:w="1190"/>
        <w:gridCol w:w="1190"/>
      </w:tblGrid>
      <w:tr w:rsidR="003F393D" w:rsidRPr="00040EC1" w:rsidTr="00FF093E">
        <w:trPr>
          <w:trHeight w:val="351"/>
        </w:trPr>
        <w:tc>
          <w:tcPr>
            <w:tcW w:w="1190" w:type="dxa"/>
          </w:tcPr>
          <w:p w:rsidR="003F393D" w:rsidRPr="00040EC1" w:rsidRDefault="003F393D" w:rsidP="00FF093E">
            <w:pPr>
              <w:spacing w:after="200" w:line="276" w:lineRule="auto"/>
              <w:rPr>
                <w:sz w:val="16"/>
                <w:szCs w:val="16"/>
              </w:rPr>
            </w:pPr>
            <w:r w:rsidRPr="00040EC1">
              <w:rPr>
                <w:sz w:val="16"/>
                <w:szCs w:val="16"/>
              </w:rPr>
              <w:t xml:space="preserve">                              </w:t>
            </w:r>
          </w:p>
        </w:tc>
        <w:tc>
          <w:tcPr>
            <w:tcW w:w="1190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3F393D" w:rsidRDefault="003F393D" w:rsidP="00FF093E">
            <w:pPr>
              <w:rPr>
                <w:sz w:val="16"/>
                <w:szCs w:val="16"/>
              </w:rPr>
            </w:pPr>
          </w:p>
          <w:p w:rsidR="003F393D" w:rsidRDefault="003F393D" w:rsidP="00FF093E">
            <w:pPr>
              <w:rPr>
                <w:sz w:val="16"/>
                <w:szCs w:val="16"/>
              </w:rPr>
            </w:pPr>
          </w:p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</w:tr>
      <w:tr w:rsidR="003F393D" w:rsidRPr="00040EC1" w:rsidTr="00FF093E">
        <w:trPr>
          <w:trHeight w:val="347"/>
        </w:trPr>
        <w:tc>
          <w:tcPr>
            <w:tcW w:w="1190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3F393D" w:rsidRDefault="003F393D" w:rsidP="00FF093E">
            <w:pPr>
              <w:rPr>
                <w:sz w:val="16"/>
                <w:szCs w:val="16"/>
              </w:rPr>
            </w:pPr>
          </w:p>
          <w:p w:rsidR="003F393D" w:rsidRDefault="003F393D" w:rsidP="00FF093E">
            <w:pPr>
              <w:rPr>
                <w:sz w:val="16"/>
                <w:szCs w:val="16"/>
              </w:rPr>
            </w:pPr>
          </w:p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</w:tr>
      <w:tr w:rsidR="003F393D" w:rsidRPr="00040EC1" w:rsidTr="00FF093E">
        <w:trPr>
          <w:trHeight w:val="342"/>
        </w:trPr>
        <w:tc>
          <w:tcPr>
            <w:tcW w:w="1190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</w:tcPr>
          <w:p w:rsidR="003F393D" w:rsidRDefault="003F393D" w:rsidP="00FF093E">
            <w:pPr>
              <w:rPr>
                <w:sz w:val="16"/>
                <w:szCs w:val="16"/>
              </w:rPr>
            </w:pPr>
          </w:p>
          <w:p w:rsidR="003F393D" w:rsidRDefault="003F393D" w:rsidP="00FF093E">
            <w:pPr>
              <w:rPr>
                <w:sz w:val="16"/>
                <w:szCs w:val="16"/>
              </w:rPr>
            </w:pPr>
          </w:p>
          <w:p w:rsidR="003F393D" w:rsidRPr="00040EC1" w:rsidRDefault="003F393D" w:rsidP="00FF093E">
            <w:pPr>
              <w:rPr>
                <w:sz w:val="16"/>
                <w:szCs w:val="16"/>
              </w:rPr>
            </w:pPr>
          </w:p>
        </w:tc>
      </w:tr>
    </w:tbl>
    <w:p w:rsidR="003F393D" w:rsidRDefault="003F393D" w:rsidP="003F393D">
      <w:pPr>
        <w:rPr>
          <w:sz w:val="16"/>
          <w:szCs w:val="16"/>
        </w:rPr>
      </w:pPr>
      <w:r w:rsidRPr="006D50AA">
        <w:rPr>
          <w:sz w:val="16"/>
          <w:szCs w:val="16"/>
        </w:rPr>
        <w:t xml:space="preserve">                       </w:t>
      </w:r>
    </w:p>
    <w:p w:rsidR="003F393D" w:rsidRDefault="003F393D" w:rsidP="003F393D">
      <w:pPr>
        <w:rPr>
          <w:sz w:val="16"/>
          <w:szCs w:val="16"/>
        </w:rPr>
      </w:pPr>
    </w:p>
    <w:p w:rsidR="003F393D" w:rsidRDefault="003F393D" w:rsidP="003F393D">
      <w:pPr>
        <w:ind w:firstLine="708"/>
        <w:rPr>
          <w:sz w:val="16"/>
          <w:szCs w:val="16"/>
        </w:rPr>
      </w:pPr>
      <w:r>
        <w:rPr>
          <w:sz w:val="16"/>
          <w:szCs w:val="16"/>
        </w:rPr>
        <w:t xml:space="preserve"> 2</w:t>
      </w:r>
    </w:p>
    <w:p w:rsidR="003F393D" w:rsidRDefault="003F393D" w:rsidP="003F393D">
      <w:pPr>
        <w:rPr>
          <w:sz w:val="16"/>
          <w:szCs w:val="16"/>
        </w:rPr>
      </w:pPr>
    </w:p>
    <w:p w:rsidR="003F393D" w:rsidRDefault="003F393D" w:rsidP="003F393D">
      <w:pPr>
        <w:rPr>
          <w:sz w:val="16"/>
          <w:szCs w:val="16"/>
        </w:rPr>
      </w:pPr>
    </w:p>
    <w:p w:rsidR="003F393D" w:rsidRDefault="003F393D" w:rsidP="003F393D">
      <w:pPr>
        <w:ind w:firstLine="708"/>
        <w:rPr>
          <w:sz w:val="16"/>
          <w:szCs w:val="16"/>
        </w:rPr>
      </w:pPr>
      <w:r>
        <w:rPr>
          <w:sz w:val="16"/>
          <w:szCs w:val="16"/>
        </w:rPr>
        <w:t>1</w:t>
      </w:r>
    </w:p>
    <w:p w:rsidR="003F393D" w:rsidRDefault="003F393D" w:rsidP="003F393D">
      <w:pPr>
        <w:rPr>
          <w:sz w:val="16"/>
          <w:szCs w:val="16"/>
        </w:rPr>
      </w:pPr>
    </w:p>
    <w:p w:rsidR="003F393D" w:rsidRDefault="003F393D" w:rsidP="003F393D">
      <w:pPr>
        <w:rPr>
          <w:sz w:val="16"/>
          <w:szCs w:val="16"/>
        </w:rPr>
      </w:pPr>
    </w:p>
    <w:p w:rsidR="003F393D" w:rsidRPr="00A045A8" w:rsidRDefault="003F393D" w:rsidP="003F393D">
      <w:pPr>
        <w:ind w:firstLine="708"/>
        <w:rPr>
          <w:sz w:val="16"/>
          <w:szCs w:val="16"/>
        </w:rPr>
      </w:pPr>
      <w:r>
        <w:rPr>
          <w:sz w:val="16"/>
          <w:szCs w:val="16"/>
        </w:rPr>
        <w:t>0</w:t>
      </w:r>
    </w:p>
    <w:p w:rsidR="003F393D" w:rsidRPr="001F2379" w:rsidRDefault="003F393D" w:rsidP="003F393D">
      <w:pPr>
        <w:ind w:left="708" w:firstLine="708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B62C46">
        <w:rPr>
          <w:sz w:val="16"/>
          <w:szCs w:val="16"/>
        </w:rPr>
        <w:t>Критерии</w:t>
      </w:r>
      <w:r>
        <w:rPr>
          <w:sz w:val="16"/>
          <w:szCs w:val="16"/>
        </w:rPr>
        <w:t xml:space="preserve"> обследования</w:t>
      </w:r>
    </w:p>
    <w:p w:rsidR="003F393D" w:rsidRPr="00B4383C" w:rsidRDefault="003F393D" w:rsidP="003F393D">
      <w:pPr>
        <w:tabs>
          <w:tab w:val="left" w:pos="2580"/>
        </w:tabs>
        <w:jc w:val="both"/>
        <w:rPr>
          <w:sz w:val="18"/>
          <w:szCs w:val="18"/>
          <w:lang w:val="en-US"/>
        </w:rPr>
      </w:pPr>
      <w:r w:rsidRPr="00B4383C">
        <w:rPr>
          <w:sz w:val="16"/>
          <w:szCs w:val="16"/>
          <w:lang w:val="en-US"/>
        </w:rPr>
        <w:t xml:space="preserve">                         </w:t>
      </w:r>
      <w:r>
        <w:rPr>
          <w:sz w:val="16"/>
          <w:szCs w:val="16"/>
          <w:lang w:val="en-US"/>
        </w:rPr>
        <w:t>I</w:t>
      </w:r>
      <w:r w:rsidRPr="00B4383C">
        <w:rPr>
          <w:sz w:val="16"/>
          <w:szCs w:val="16"/>
          <w:lang w:val="en-US"/>
        </w:rPr>
        <w:t xml:space="preserve">                        </w:t>
      </w:r>
      <w:r>
        <w:rPr>
          <w:sz w:val="16"/>
          <w:szCs w:val="16"/>
          <w:lang w:val="en-US"/>
        </w:rPr>
        <w:t>II</w:t>
      </w:r>
      <w:r w:rsidRPr="00B4383C">
        <w:rPr>
          <w:sz w:val="16"/>
          <w:szCs w:val="16"/>
          <w:lang w:val="en-US"/>
        </w:rPr>
        <w:t xml:space="preserve">                       </w:t>
      </w:r>
      <w:r>
        <w:rPr>
          <w:sz w:val="16"/>
          <w:szCs w:val="16"/>
          <w:lang w:val="en-US"/>
        </w:rPr>
        <w:t>III</w:t>
      </w:r>
      <w:r w:rsidRPr="00B4383C">
        <w:rPr>
          <w:sz w:val="16"/>
          <w:szCs w:val="16"/>
          <w:lang w:val="en-US"/>
        </w:rPr>
        <w:t xml:space="preserve">                        </w:t>
      </w:r>
      <w:r>
        <w:rPr>
          <w:sz w:val="16"/>
          <w:szCs w:val="16"/>
          <w:lang w:val="en-US"/>
        </w:rPr>
        <w:t>IV</w:t>
      </w:r>
      <w:r w:rsidRPr="00B4383C">
        <w:rPr>
          <w:sz w:val="16"/>
          <w:szCs w:val="16"/>
          <w:lang w:val="en-US"/>
        </w:rPr>
        <w:t xml:space="preserve">                      </w:t>
      </w:r>
      <w:r>
        <w:rPr>
          <w:sz w:val="16"/>
          <w:szCs w:val="16"/>
          <w:lang w:val="en-US"/>
        </w:rPr>
        <w:t>V</w:t>
      </w:r>
      <w:r w:rsidRPr="00B4383C">
        <w:rPr>
          <w:sz w:val="16"/>
          <w:szCs w:val="16"/>
          <w:lang w:val="en-US"/>
        </w:rPr>
        <w:t xml:space="preserve">                       </w:t>
      </w:r>
      <w:r>
        <w:rPr>
          <w:sz w:val="16"/>
          <w:szCs w:val="16"/>
          <w:lang w:val="en-US"/>
        </w:rPr>
        <w:t>VI</w:t>
      </w:r>
      <w:r w:rsidRPr="00B4383C">
        <w:rPr>
          <w:sz w:val="16"/>
          <w:szCs w:val="16"/>
          <w:lang w:val="en-US"/>
        </w:rPr>
        <w:t xml:space="preserve">                       </w:t>
      </w:r>
      <w:r>
        <w:rPr>
          <w:sz w:val="16"/>
          <w:szCs w:val="16"/>
          <w:lang w:val="en-US"/>
        </w:rPr>
        <w:t>VII</w:t>
      </w:r>
      <w:r w:rsidRPr="00B4383C">
        <w:rPr>
          <w:sz w:val="16"/>
          <w:szCs w:val="16"/>
          <w:lang w:val="en-US"/>
        </w:rPr>
        <w:t xml:space="preserve">                 </w:t>
      </w:r>
      <w:r>
        <w:rPr>
          <w:sz w:val="16"/>
          <w:szCs w:val="16"/>
          <w:lang w:val="en-US"/>
        </w:rPr>
        <w:t>VIII</w:t>
      </w:r>
      <w:r w:rsidRPr="00B4383C">
        <w:rPr>
          <w:sz w:val="16"/>
          <w:szCs w:val="16"/>
          <w:lang w:val="en-US"/>
        </w:rPr>
        <w:t xml:space="preserve">               </w:t>
      </w:r>
    </w:p>
    <w:p w:rsidR="003F393D" w:rsidRPr="00B4383C" w:rsidRDefault="006E1CBB" w:rsidP="003F393D">
      <w:pPr>
        <w:tabs>
          <w:tab w:val="left" w:pos="2580"/>
        </w:tabs>
        <w:jc w:val="both"/>
        <w:rPr>
          <w:lang w:val="en-US"/>
        </w:rPr>
      </w:pPr>
      <w:r w:rsidRPr="00B4383C">
        <w:rPr>
          <w:lang w:val="en-US"/>
        </w:rPr>
        <w:t xml:space="preserve"> </w:t>
      </w:r>
      <w:r w:rsidR="003F393D" w:rsidRPr="00B4383C">
        <w:rPr>
          <w:lang w:val="en-US"/>
        </w:rPr>
        <w:t xml:space="preserve">                                                        </w:t>
      </w:r>
    </w:p>
    <w:p w:rsidR="003F393D" w:rsidRPr="00B1028F" w:rsidRDefault="003F393D" w:rsidP="003F393D">
      <w:pPr>
        <w:tabs>
          <w:tab w:val="left" w:pos="2580"/>
        </w:tabs>
        <w:jc w:val="both"/>
        <w:rPr>
          <w:sz w:val="28"/>
          <w:szCs w:val="28"/>
        </w:rPr>
      </w:pPr>
      <w:r w:rsidRPr="00B4383C">
        <w:rPr>
          <w:lang w:val="en-US"/>
        </w:rPr>
        <w:t xml:space="preserve">                                                 </w:t>
      </w:r>
      <w:r w:rsidR="00B62C46">
        <w:rPr>
          <w:sz w:val="28"/>
          <w:szCs w:val="28"/>
        </w:rPr>
        <w:t>КРИТЕРИИ</w:t>
      </w:r>
      <w:r w:rsidRPr="00B1028F">
        <w:rPr>
          <w:sz w:val="28"/>
          <w:szCs w:val="28"/>
        </w:rPr>
        <w:t xml:space="preserve"> ОБСЛЕДОВАНИЯ</w:t>
      </w:r>
    </w:p>
    <w:p w:rsidR="003F393D" w:rsidRPr="00B1028F" w:rsidRDefault="003F393D" w:rsidP="003F393D">
      <w:pPr>
        <w:tabs>
          <w:tab w:val="left" w:pos="2580"/>
        </w:tabs>
        <w:ind w:left="1701"/>
        <w:jc w:val="both"/>
        <w:rPr>
          <w:sz w:val="28"/>
          <w:szCs w:val="28"/>
        </w:rPr>
      </w:pPr>
    </w:p>
    <w:p w:rsidR="003F393D" w:rsidRPr="00B1028F" w:rsidRDefault="003F393D" w:rsidP="003F393D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bCs/>
          <w:sz w:val="28"/>
          <w:szCs w:val="28"/>
        </w:rPr>
        <w:t>Состояние дыхательной и голосовой  функций</w:t>
      </w:r>
    </w:p>
    <w:p w:rsidR="003F393D" w:rsidRPr="00B1028F" w:rsidRDefault="003F393D" w:rsidP="003F393D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bCs/>
          <w:sz w:val="28"/>
          <w:szCs w:val="28"/>
        </w:rPr>
        <w:t>Особенности динамической стороны речи</w:t>
      </w:r>
    </w:p>
    <w:p w:rsidR="003F393D" w:rsidRPr="00B1028F" w:rsidRDefault="003F393D" w:rsidP="003F393D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>Состояние звукопроизношения</w:t>
      </w:r>
    </w:p>
    <w:p w:rsidR="003F393D" w:rsidRPr="00B1028F" w:rsidRDefault="003F393D" w:rsidP="003F393D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 xml:space="preserve">Воспроизведение </w:t>
      </w:r>
      <w:proofErr w:type="spellStart"/>
      <w:r w:rsidRPr="00B1028F">
        <w:rPr>
          <w:sz w:val="28"/>
          <w:szCs w:val="28"/>
        </w:rPr>
        <w:t>звукослоговой</w:t>
      </w:r>
      <w:proofErr w:type="spellEnd"/>
      <w:r w:rsidRPr="00B1028F">
        <w:rPr>
          <w:sz w:val="28"/>
          <w:szCs w:val="28"/>
        </w:rPr>
        <w:t xml:space="preserve"> структуры слова</w:t>
      </w:r>
    </w:p>
    <w:p w:rsidR="003F393D" w:rsidRPr="00B1028F" w:rsidRDefault="003F393D" w:rsidP="003F393D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>Состояние фонематического восприятия</w:t>
      </w:r>
    </w:p>
    <w:p w:rsidR="003F393D" w:rsidRPr="00B1028F" w:rsidRDefault="003F393D" w:rsidP="003F393D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>Состояние фонематического анализа и синтеза</w:t>
      </w:r>
    </w:p>
    <w:p w:rsidR="003F393D" w:rsidRPr="00B1028F" w:rsidRDefault="003F393D" w:rsidP="003F393D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 xml:space="preserve">Состояние </w:t>
      </w:r>
      <w:proofErr w:type="spellStart"/>
      <w:r w:rsidRPr="00B1028F">
        <w:rPr>
          <w:sz w:val="28"/>
          <w:szCs w:val="28"/>
        </w:rPr>
        <w:t>импрессивной</w:t>
      </w:r>
      <w:proofErr w:type="spellEnd"/>
      <w:r w:rsidRPr="00B1028F">
        <w:rPr>
          <w:sz w:val="28"/>
          <w:szCs w:val="28"/>
        </w:rPr>
        <w:t xml:space="preserve">  речи </w:t>
      </w:r>
    </w:p>
    <w:p w:rsidR="003F393D" w:rsidRPr="00B1028F" w:rsidRDefault="003F393D" w:rsidP="003F393D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B1028F">
        <w:rPr>
          <w:sz w:val="28"/>
          <w:szCs w:val="28"/>
        </w:rPr>
        <w:t xml:space="preserve"> Состояние экспрессивной  речи</w:t>
      </w:r>
    </w:p>
    <w:p w:rsidR="00887358" w:rsidRDefault="00887358" w:rsidP="006E1CBB">
      <w:pPr>
        <w:tabs>
          <w:tab w:val="left" w:pos="2580"/>
        </w:tabs>
        <w:jc w:val="both"/>
        <w:rPr>
          <w:sz w:val="28"/>
          <w:szCs w:val="28"/>
        </w:rPr>
      </w:pPr>
    </w:p>
    <w:p w:rsidR="003F393D" w:rsidRPr="00887358" w:rsidRDefault="00B4383C" w:rsidP="00B4383C">
      <w:pPr>
        <w:tabs>
          <w:tab w:val="left" w:pos="2580"/>
        </w:tabs>
        <w:jc w:val="center"/>
        <w:rPr>
          <w:sz w:val="28"/>
          <w:szCs w:val="28"/>
        </w:rPr>
      </w:pPr>
      <w:r w:rsidRPr="00887358">
        <w:rPr>
          <w:sz w:val="28"/>
          <w:szCs w:val="28"/>
        </w:rPr>
        <w:t xml:space="preserve">УСЛОВНЫЕ ОБОЗНАЧЕНИЯ </w:t>
      </w:r>
      <w:r w:rsidR="00100BC4">
        <w:rPr>
          <w:sz w:val="28"/>
          <w:szCs w:val="28"/>
        </w:rPr>
        <w:t>(указать цвет линии)</w:t>
      </w:r>
    </w:p>
    <w:p w:rsidR="00887358" w:rsidRDefault="00887358" w:rsidP="003F393D">
      <w:pPr>
        <w:tabs>
          <w:tab w:val="left" w:pos="2580"/>
        </w:tabs>
        <w:jc w:val="both"/>
        <w:rPr>
          <w:sz w:val="28"/>
          <w:szCs w:val="28"/>
        </w:rPr>
      </w:pPr>
    </w:p>
    <w:p w:rsidR="003F393D" w:rsidRPr="006D50AA" w:rsidRDefault="003F393D" w:rsidP="003F393D">
      <w:pPr>
        <w:tabs>
          <w:tab w:val="left" w:pos="2580"/>
        </w:tabs>
        <w:jc w:val="both"/>
        <w:rPr>
          <w:sz w:val="28"/>
          <w:szCs w:val="28"/>
        </w:rPr>
      </w:pPr>
      <w:r w:rsidRPr="00B8103E">
        <w:rPr>
          <w:sz w:val="18"/>
          <w:szCs w:val="18"/>
        </w:rPr>
        <w:t xml:space="preserve">начало учебного года          </w:t>
      </w:r>
      <w:r>
        <w:rPr>
          <w:sz w:val="18"/>
          <w:szCs w:val="18"/>
        </w:rPr>
        <w:t xml:space="preserve">                   </w:t>
      </w:r>
      <w:r w:rsidRPr="00B8103E">
        <w:rPr>
          <w:sz w:val="18"/>
          <w:szCs w:val="18"/>
        </w:rPr>
        <w:t xml:space="preserve">  середина учебного года                        </w:t>
      </w:r>
      <w:r>
        <w:rPr>
          <w:sz w:val="18"/>
          <w:szCs w:val="18"/>
        </w:rPr>
        <w:t xml:space="preserve">                       конец учебного года</w:t>
      </w:r>
      <w:r w:rsidRPr="00B8103E">
        <w:rPr>
          <w:sz w:val="18"/>
          <w:szCs w:val="18"/>
        </w:rPr>
        <w:t xml:space="preserve">    </w:t>
      </w:r>
    </w:p>
    <w:p w:rsidR="003F393D" w:rsidRPr="006D50AA" w:rsidRDefault="003F393D" w:rsidP="003F393D">
      <w:pPr>
        <w:jc w:val="center"/>
        <w:rPr>
          <w:b/>
          <w:color w:val="FF0000"/>
          <w:sz w:val="28"/>
          <w:szCs w:val="28"/>
        </w:rPr>
      </w:pPr>
    </w:p>
    <w:p w:rsidR="006E1CBB" w:rsidRDefault="006E1CBB" w:rsidP="003F393D">
      <w:pPr>
        <w:jc w:val="center"/>
        <w:rPr>
          <w:sz w:val="28"/>
          <w:szCs w:val="28"/>
        </w:rPr>
      </w:pPr>
    </w:p>
    <w:sectPr w:rsidR="006E1CBB" w:rsidSect="00E1137C">
      <w:pgSz w:w="11906" w:h="16838"/>
      <w:pgMar w:top="709" w:right="746" w:bottom="709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20CC702"/>
    <w:lvl w:ilvl="0">
      <w:numFmt w:val="bullet"/>
      <w:lvlText w:val="*"/>
      <w:lvlJc w:val="left"/>
    </w:lvl>
  </w:abstractNum>
  <w:abstractNum w:abstractNumId="1">
    <w:nsid w:val="1C72784C"/>
    <w:multiLevelType w:val="hybridMultilevel"/>
    <w:tmpl w:val="AC82ACA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B2B61"/>
    <w:multiLevelType w:val="hybridMultilevel"/>
    <w:tmpl w:val="F4A86F84"/>
    <w:lvl w:ilvl="0" w:tplc="23F82AB0">
      <w:numFmt w:val="decimal"/>
      <w:lvlText w:val="%1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3">
    <w:nsid w:val="3A3D70BD"/>
    <w:multiLevelType w:val="hybridMultilevel"/>
    <w:tmpl w:val="A4D40A82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752156"/>
    <w:multiLevelType w:val="hybridMultilevel"/>
    <w:tmpl w:val="8ED2ADF6"/>
    <w:lvl w:ilvl="0" w:tplc="36327524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FD23AA"/>
    <w:multiLevelType w:val="hybridMultilevel"/>
    <w:tmpl w:val="0EA051E6"/>
    <w:lvl w:ilvl="0" w:tplc="5D40E15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3DF0"/>
    <w:rsid w:val="0003051B"/>
    <w:rsid w:val="00100BC4"/>
    <w:rsid w:val="001A5343"/>
    <w:rsid w:val="00340B87"/>
    <w:rsid w:val="0038628F"/>
    <w:rsid w:val="00391ECB"/>
    <w:rsid w:val="003A3DF0"/>
    <w:rsid w:val="003F393D"/>
    <w:rsid w:val="004333B5"/>
    <w:rsid w:val="0048305D"/>
    <w:rsid w:val="0048737F"/>
    <w:rsid w:val="004928F1"/>
    <w:rsid w:val="004B7E55"/>
    <w:rsid w:val="0055354D"/>
    <w:rsid w:val="005852A0"/>
    <w:rsid w:val="005B4834"/>
    <w:rsid w:val="005C4AA4"/>
    <w:rsid w:val="006625CC"/>
    <w:rsid w:val="006A1C0A"/>
    <w:rsid w:val="006B1DD2"/>
    <w:rsid w:val="006E1CBB"/>
    <w:rsid w:val="00792EE7"/>
    <w:rsid w:val="0083326A"/>
    <w:rsid w:val="00872C9B"/>
    <w:rsid w:val="00887358"/>
    <w:rsid w:val="00911001"/>
    <w:rsid w:val="00993C97"/>
    <w:rsid w:val="009A787D"/>
    <w:rsid w:val="00A01195"/>
    <w:rsid w:val="00A631F2"/>
    <w:rsid w:val="00A93C3C"/>
    <w:rsid w:val="00B10D76"/>
    <w:rsid w:val="00B41877"/>
    <w:rsid w:val="00B4383C"/>
    <w:rsid w:val="00B62C46"/>
    <w:rsid w:val="00BD034D"/>
    <w:rsid w:val="00BD710D"/>
    <w:rsid w:val="00CE24B9"/>
    <w:rsid w:val="00D51CE3"/>
    <w:rsid w:val="00D85A4C"/>
    <w:rsid w:val="00DA6D4A"/>
    <w:rsid w:val="00DE282A"/>
    <w:rsid w:val="00F841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A3DF0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3A3DF0"/>
    <w:pPr>
      <w:ind w:left="720"/>
      <w:contextualSpacing/>
    </w:pPr>
  </w:style>
  <w:style w:type="table" w:styleId="a4">
    <w:name w:val="Table Grid"/>
    <w:basedOn w:val="a1"/>
    <w:rsid w:val="003F39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semiHidden/>
    <w:unhideWhenUsed/>
    <w:rsid w:val="006E1CBB"/>
    <w:pPr>
      <w:spacing w:line="360" w:lineRule="atLeast"/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6E1CB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6</Pages>
  <Words>1283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цимес</cp:lastModifiedBy>
  <cp:revision>31</cp:revision>
  <cp:lastPrinted>2017-11-21T06:29:00Z</cp:lastPrinted>
  <dcterms:created xsi:type="dcterms:W3CDTF">2016-11-25T12:06:00Z</dcterms:created>
  <dcterms:modified xsi:type="dcterms:W3CDTF">2017-11-21T06:29:00Z</dcterms:modified>
</cp:coreProperties>
</file>